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04B7E" w:rsidTr="00104B7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04B7E" w:rsidRDefault="00104B7E">
            <w:pPr>
              <w:pStyle w:val="ConsPlusNormal"/>
            </w:pPr>
            <w:bookmarkStart w:id="0" w:name="_GoBack"/>
            <w:bookmarkEnd w:id="0"/>
            <w:r>
              <w:t>5 апреля 2003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04B7E" w:rsidRDefault="00104B7E">
            <w:pPr>
              <w:pStyle w:val="ConsPlusNormal"/>
              <w:jc w:val="right"/>
            </w:pPr>
            <w:r>
              <w:t>N 44-ФЗ</w:t>
            </w:r>
          </w:p>
        </w:tc>
      </w:tr>
    </w:tbl>
    <w:p w:rsidR="00104B7E" w:rsidRDefault="00104B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4B7E" w:rsidRDefault="00104B7E">
      <w:pPr>
        <w:pStyle w:val="ConsPlusNormal"/>
        <w:jc w:val="center"/>
      </w:pPr>
    </w:p>
    <w:p w:rsidR="00104B7E" w:rsidRDefault="00104B7E">
      <w:pPr>
        <w:pStyle w:val="ConsPlusTitle"/>
        <w:jc w:val="center"/>
      </w:pPr>
      <w:r>
        <w:t>РОССИЙСКАЯ ФЕДЕРАЦИЯ</w:t>
      </w:r>
    </w:p>
    <w:p w:rsidR="00104B7E" w:rsidRDefault="00104B7E">
      <w:pPr>
        <w:pStyle w:val="ConsPlusTitle"/>
        <w:jc w:val="center"/>
      </w:pPr>
    </w:p>
    <w:p w:rsidR="00104B7E" w:rsidRDefault="00104B7E">
      <w:pPr>
        <w:pStyle w:val="ConsPlusTitle"/>
        <w:jc w:val="center"/>
      </w:pPr>
      <w:r>
        <w:t>ФЕДЕРАЛЬНЫЙ ЗАКОН</w:t>
      </w:r>
    </w:p>
    <w:p w:rsidR="00104B7E" w:rsidRDefault="00104B7E">
      <w:pPr>
        <w:pStyle w:val="ConsPlusTitle"/>
        <w:jc w:val="center"/>
      </w:pPr>
    </w:p>
    <w:p w:rsidR="00104B7E" w:rsidRDefault="00104B7E">
      <w:pPr>
        <w:pStyle w:val="ConsPlusTitle"/>
        <w:jc w:val="center"/>
      </w:pPr>
      <w:r>
        <w:t>О ПОРЯДКЕ УЧЕТА ДОХОДОВ И РАСЧЕТА СРЕДНЕДУШЕВОГО</w:t>
      </w:r>
    </w:p>
    <w:p w:rsidR="00104B7E" w:rsidRDefault="00104B7E">
      <w:pPr>
        <w:pStyle w:val="ConsPlusTitle"/>
        <w:jc w:val="center"/>
      </w:pPr>
      <w:r>
        <w:t>ДОХОДА СЕМЬИ И ДОХОДА ОДИНОКО ПРОЖИВАЮЩЕГО</w:t>
      </w:r>
    </w:p>
    <w:p w:rsidR="00104B7E" w:rsidRDefault="00104B7E">
      <w:pPr>
        <w:pStyle w:val="ConsPlusTitle"/>
        <w:jc w:val="center"/>
      </w:pPr>
      <w:r>
        <w:t xml:space="preserve">ГРАЖДАНИНА ДЛЯ ПРИЗНАНИЯ ИХ </w:t>
      </w:r>
      <w:proofErr w:type="gramStart"/>
      <w:r>
        <w:t>МАЛОИМУЩИМИ</w:t>
      </w:r>
      <w:proofErr w:type="gramEnd"/>
    </w:p>
    <w:p w:rsidR="00104B7E" w:rsidRDefault="00104B7E">
      <w:pPr>
        <w:pStyle w:val="ConsPlusTitle"/>
        <w:jc w:val="center"/>
      </w:pPr>
      <w:r>
        <w:t xml:space="preserve">И ОКАЗАНИЯ ИМ </w:t>
      </w:r>
      <w:proofErr w:type="gramStart"/>
      <w:r>
        <w:t>ГОСУДАРСТВЕННОЙ</w:t>
      </w:r>
      <w:proofErr w:type="gramEnd"/>
    </w:p>
    <w:p w:rsidR="00104B7E" w:rsidRDefault="00104B7E">
      <w:pPr>
        <w:pStyle w:val="ConsPlusTitle"/>
        <w:jc w:val="center"/>
      </w:pPr>
      <w:r>
        <w:t>СОЦИАЛЬНОЙ ПОМОЩИ</w:t>
      </w:r>
    </w:p>
    <w:p w:rsidR="00104B7E" w:rsidRDefault="00104B7E">
      <w:pPr>
        <w:pStyle w:val="ConsPlusNormal"/>
      </w:pPr>
    </w:p>
    <w:p w:rsidR="00104B7E" w:rsidRDefault="00104B7E">
      <w:pPr>
        <w:pStyle w:val="ConsPlusNormal"/>
        <w:jc w:val="right"/>
      </w:pPr>
      <w:proofErr w:type="gramStart"/>
      <w:r>
        <w:t>Принят</w:t>
      </w:r>
      <w:proofErr w:type="gramEnd"/>
    </w:p>
    <w:p w:rsidR="00104B7E" w:rsidRDefault="00104B7E">
      <w:pPr>
        <w:pStyle w:val="ConsPlusNormal"/>
        <w:jc w:val="right"/>
      </w:pPr>
      <w:r>
        <w:t>Государственной Думой</w:t>
      </w:r>
    </w:p>
    <w:p w:rsidR="00104B7E" w:rsidRDefault="00104B7E">
      <w:pPr>
        <w:pStyle w:val="ConsPlusNormal"/>
        <w:jc w:val="right"/>
      </w:pPr>
      <w:r>
        <w:t>7 марта 2003 года</w:t>
      </w:r>
    </w:p>
    <w:p w:rsidR="00104B7E" w:rsidRDefault="00104B7E">
      <w:pPr>
        <w:pStyle w:val="ConsPlusNormal"/>
      </w:pPr>
    </w:p>
    <w:p w:rsidR="00104B7E" w:rsidRDefault="00104B7E">
      <w:pPr>
        <w:pStyle w:val="ConsPlusNormal"/>
        <w:jc w:val="right"/>
      </w:pPr>
      <w:r>
        <w:t>Одобрен</w:t>
      </w:r>
    </w:p>
    <w:p w:rsidR="00104B7E" w:rsidRDefault="00104B7E">
      <w:pPr>
        <w:pStyle w:val="ConsPlusNormal"/>
        <w:jc w:val="right"/>
      </w:pPr>
      <w:r>
        <w:t>Советом Федерации</w:t>
      </w:r>
    </w:p>
    <w:p w:rsidR="00104B7E" w:rsidRDefault="00104B7E">
      <w:pPr>
        <w:pStyle w:val="ConsPlusNormal"/>
        <w:jc w:val="right"/>
      </w:pPr>
      <w:r>
        <w:t>26 марта 2003 года</w:t>
      </w:r>
    </w:p>
    <w:p w:rsidR="00104B7E" w:rsidRDefault="00104B7E">
      <w:pPr>
        <w:pStyle w:val="ConsPlusNormal"/>
        <w:jc w:val="center"/>
      </w:pPr>
      <w:r>
        <w:t>Список изменяющих документов</w:t>
      </w:r>
    </w:p>
    <w:p w:rsidR="00104B7E" w:rsidRDefault="00104B7E">
      <w:pPr>
        <w:pStyle w:val="ConsPlusNormal"/>
        <w:jc w:val="center"/>
      </w:pPr>
      <w:proofErr w:type="gramStart"/>
      <w:r>
        <w:t xml:space="preserve">(в ред. Федеральных законов от 01.07.2011 </w:t>
      </w:r>
      <w:hyperlink r:id="rId5" w:history="1">
        <w:r>
          <w:rPr>
            <w:color w:val="0000FF"/>
          </w:rPr>
          <w:t>N 169-ФЗ</w:t>
        </w:r>
      </w:hyperlink>
      <w:r>
        <w:t>,</w:t>
      </w:r>
      <w:proofErr w:type="gramEnd"/>
    </w:p>
    <w:p w:rsidR="00104B7E" w:rsidRDefault="00104B7E">
      <w:pPr>
        <w:pStyle w:val="ConsPlusNormal"/>
        <w:jc w:val="center"/>
      </w:pPr>
      <w:r>
        <w:t xml:space="preserve">от 02.07.2013 </w:t>
      </w:r>
      <w:hyperlink r:id="rId6" w:history="1">
        <w:r>
          <w:rPr>
            <w:color w:val="0000FF"/>
          </w:rPr>
          <w:t>N 185-ФЗ</w:t>
        </w:r>
      </w:hyperlink>
      <w:r>
        <w:t>)</w:t>
      </w:r>
    </w:p>
    <w:p w:rsidR="00104B7E" w:rsidRDefault="00104B7E">
      <w:pPr>
        <w:pStyle w:val="ConsPlusNormal"/>
      </w:pPr>
    </w:p>
    <w:p w:rsidR="00104B7E" w:rsidRDefault="00104B7E">
      <w:pPr>
        <w:pStyle w:val="ConsPlusNormal"/>
        <w:ind w:firstLine="540"/>
        <w:jc w:val="both"/>
      </w:pPr>
      <w:proofErr w:type="gramStart"/>
      <w:r>
        <w:t xml:space="preserve">Настоящий Федеральный закон устанавливает порядок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17 июля 1999 г. N 178-ФЗ "О государственной социальной помощи" и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24 октября 1997 г. N 134-ФЗ "О прожиточном минимуме в Российской Федерации".</w:t>
      </w:r>
      <w:proofErr w:type="gramEnd"/>
    </w:p>
    <w:p w:rsidR="00104B7E" w:rsidRDefault="00104B7E">
      <w:pPr>
        <w:pStyle w:val="ConsPlusNormal"/>
      </w:pPr>
    </w:p>
    <w:p w:rsidR="00104B7E" w:rsidRDefault="00104B7E">
      <w:pPr>
        <w:pStyle w:val="ConsPlusNormal"/>
        <w:ind w:firstLine="540"/>
        <w:jc w:val="both"/>
      </w:pPr>
      <w:r>
        <w:t xml:space="preserve">Статья 1. </w:t>
      </w:r>
      <w:proofErr w:type="gramStart"/>
      <w:r>
        <w:t>Расчет среднедушевого дохода семьи и дохода одиноко проживающего гражданина для решения вопроса о признании их малоимущими и об оказании им государственной социальной помощи осуществляется органом социальной защиты населения по месту их жительства либо пребывания, в который поступило письменное заявление гражданина или лица, являющегося его представителем в соответствии с законодательством Российской Федерации.</w:t>
      </w:r>
      <w:proofErr w:type="gramEnd"/>
    </w:p>
    <w:p w:rsidR="00104B7E" w:rsidRDefault="00104B7E">
      <w:pPr>
        <w:pStyle w:val="ConsPlusNormal"/>
      </w:pPr>
    </w:p>
    <w:p w:rsidR="00104B7E" w:rsidRDefault="00104B7E">
      <w:pPr>
        <w:pStyle w:val="ConsPlusNormal"/>
        <w:ind w:firstLine="540"/>
        <w:jc w:val="both"/>
      </w:pPr>
      <w:r>
        <w:t>Статья 2. Учет доходов и расчет среднедушевого дохода семьи и дохода одиноко проживающего гражданина производятся на основании сведений о составе семьи, доходах членов семьи или одиноко проживающего гражданина и принадлежащем им имуществе на праве собственности, указанных в заявлении об оказании государственной социальной помощи.</w:t>
      </w:r>
    </w:p>
    <w:p w:rsidR="00104B7E" w:rsidRDefault="00104B7E">
      <w:pPr>
        <w:pStyle w:val="ConsPlusNormal"/>
      </w:pPr>
    </w:p>
    <w:p w:rsidR="00104B7E" w:rsidRDefault="00104B7E">
      <w:pPr>
        <w:pStyle w:val="ConsPlusNormal"/>
        <w:ind w:firstLine="540"/>
        <w:jc w:val="both"/>
      </w:pPr>
      <w:r>
        <w:t>Статья 3. Орган социальной защиты населения вправе проверить следующие сведения, указанные гражданином в заявлении об оказании ему государственной социальной помощи:</w:t>
      </w:r>
    </w:p>
    <w:p w:rsidR="00104B7E" w:rsidRDefault="00104B7E">
      <w:pPr>
        <w:pStyle w:val="ConsPlusNormal"/>
        <w:ind w:firstLine="540"/>
        <w:jc w:val="both"/>
      </w:pPr>
      <w:r>
        <w:t>о месте жительства или пребывания семьи или одиноко проживающего гражданина;</w:t>
      </w:r>
    </w:p>
    <w:p w:rsidR="00104B7E" w:rsidRDefault="00104B7E">
      <w:pPr>
        <w:pStyle w:val="ConsPlusNormal"/>
        <w:ind w:firstLine="540"/>
        <w:jc w:val="both"/>
      </w:pPr>
      <w:r>
        <w:t>о доходах членов семьи или одиноко проживающего гражданина;</w:t>
      </w:r>
    </w:p>
    <w:p w:rsidR="00104B7E" w:rsidRDefault="00104B7E">
      <w:pPr>
        <w:pStyle w:val="ConsPlusNormal"/>
        <w:ind w:firstLine="540"/>
        <w:jc w:val="both"/>
      </w:pPr>
      <w:r>
        <w:t>о степени родства и (или) свойства членов семьи, их совместном проживании и ведении совместного хозяйства;</w:t>
      </w:r>
    </w:p>
    <w:p w:rsidR="00104B7E" w:rsidRDefault="00104B7E">
      <w:pPr>
        <w:pStyle w:val="ConsPlusNormal"/>
        <w:ind w:firstLine="540"/>
        <w:jc w:val="both"/>
      </w:pPr>
      <w:r>
        <w:t xml:space="preserve">о принадлежащем семье или одиноко проживающему гражданину имуществе на </w:t>
      </w:r>
      <w:r>
        <w:lastRenderedPageBreak/>
        <w:t>праве собственности.</w:t>
      </w:r>
    </w:p>
    <w:p w:rsidR="00104B7E" w:rsidRDefault="00104B7E">
      <w:pPr>
        <w:pStyle w:val="ConsPlusNormal"/>
        <w:ind w:firstLine="540"/>
        <w:jc w:val="both"/>
      </w:pPr>
      <w:r>
        <w:t>Гражданин, обратившийся с заявлением об оказании ему государственной социальной помощи, представляет паспорт или иной документ, удостоверяющий его личность.</w:t>
      </w:r>
    </w:p>
    <w:p w:rsidR="00104B7E" w:rsidRDefault="00104B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4B7E" w:rsidRDefault="00104B7E">
      <w:pPr>
        <w:pStyle w:val="ConsPlusNormal"/>
        <w:ind w:firstLine="540"/>
        <w:jc w:val="both"/>
      </w:pPr>
      <w:proofErr w:type="gramStart"/>
      <w:r>
        <w:t>Положения части третьей статьи 3 не применялись до 1 июля 2012 года в отношении документов и информации, используемых в рамках государственных услуг,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фондами, и муниципальных услуг, и в отношении документов и информации, находящихся в распоряжении государственных органов субъектов Российской Федерации, органов местного самоуправления, территориальных государственных внебюджетных фондов либо</w:t>
      </w:r>
      <w:proofErr w:type="gramEnd"/>
      <w:r>
        <w:t xml:space="preserve"> подведомственных государственным органам или органам местного самоуправления организаций, участвующих в предоставлении государственных или муниципальных услуг (</w:t>
      </w:r>
      <w:hyperlink r:id="rId9" w:history="1">
        <w:r>
          <w:rPr>
            <w:color w:val="0000FF"/>
          </w:rPr>
          <w:t>часть 5 статьи 74</w:t>
        </w:r>
      </w:hyperlink>
      <w:r>
        <w:t xml:space="preserve"> Федерального закона от 01.07.2011 N 169-ФЗ).</w:t>
      </w:r>
    </w:p>
    <w:p w:rsidR="00104B7E" w:rsidRDefault="00104B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4B7E" w:rsidRDefault="00104B7E">
      <w:pPr>
        <w:pStyle w:val="ConsPlusNormal"/>
        <w:ind w:firstLine="540"/>
        <w:jc w:val="both"/>
      </w:pPr>
      <w:proofErr w:type="gramStart"/>
      <w:r>
        <w:t>Орган социальной защиты населения направляет межведомственный запрос о предоставлении документов, копий документов или сведений, необходимых для решения вопроса о признании семьи или одиноко проживающего гражданина малоимущими и об оказании им государственной социальной помощи, в органы государственной власти,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соответствующие документы, копии документов, сведения.</w:t>
      </w:r>
      <w:proofErr w:type="gramEnd"/>
    </w:p>
    <w:p w:rsidR="00104B7E" w:rsidRDefault="00104B7E">
      <w:pPr>
        <w:pStyle w:val="ConsPlusNormal"/>
        <w:jc w:val="both"/>
      </w:pPr>
      <w:r>
        <w:t xml:space="preserve">(часть третья введена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01.07.2011 N 169-ФЗ)</w:t>
      </w:r>
    </w:p>
    <w:p w:rsidR="00104B7E" w:rsidRDefault="00104B7E">
      <w:pPr>
        <w:pStyle w:val="ConsPlusNormal"/>
      </w:pPr>
    </w:p>
    <w:p w:rsidR="00104B7E" w:rsidRDefault="00104B7E">
      <w:pPr>
        <w:pStyle w:val="ConsPlusNormal"/>
        <w:ind w:firstLine="540"/>
        <w:jc w:val="both"/>
      </w:pPr>
      <w:r>
        <w:t>Статья 4. Расчет среднедушевого дохода семьи и дохода одиноко проживающего гражданина производится исходя из суммы доходов членов семьи или одиноко проживающего гражданина за три последних календарных месяца, предшествующих месяцу подачи заявления об оказании государственной социальной помощи (далее - расчетный период).</w:t>
      </w:r>
    </w:p>
    <w:p w:rsidR="00104B7E" w:rsidRDefault="00104B7E">
      <w:pPr>
        <w:pStyle w:val="ConsPlusNormal"/>
      </w:pPr>
    </w:p>
    <w:p w:rsidR="00104B7E" w:rsidRDefault="00104B7E">
      <w:pPr>
        <w:pStyle w:val="ConsPlusNormal"/>
        <w:ind w:firstLine="540"/>
        <w:jc w:val="both"/>
      </w:pPr>
      <w:r>
        <w:t xml:space="preserve">Статья 5. </w:t>
      </w:r>
      <w:proofErr w:type="gramStart"/>
      <w:r>
        <w:t>При расчете среднедушевого дохода семьи и дохода одиноко проживающего гражданина учитывается сумма доходов каждого члена семьи или одиноко проживающего гражданина, полученных как в денежной, так и в натуральной форме.</w:t>
      </w:r>
      <w:proofErr w:type="gramEnd"/>
    </w:p>
    <w:p w:rsidR="00104B7E" w:rsidRDefault="00104B7E">
      <w:pPr>
        <w:pStyle w:val="ConsPlusNormal"/>
        <w:ind w:firstLine="540"/>
        <w:jc w:val="both"/>
      </w:pPr>
      <w:proofErr w:type="gramStart"/>
      <w:r>
        <w:t xml:space="preserve">Доходы, полученные семьей или одиноко проживающим гражданином от организаций, индивидуальных предпринимателей, использования земельных участков в натуральной форме в виде товаров (работ, услуг, плодов, продукции), иного имущества, определяются как стоимость этих товаров (работ, услуг, плодов, продукции), иного имущества, исчисленная исходя из цен, определяемых в порядке, установленном </w:t>
      </w:r>
      <w:hyperlink r:id="rId11" w:history="1">
        <w:r>
          <w:rPr>
            <w:color w:val="0000FF"/>
          </w:rPr>
          <w:t>статьей 40</w:t>
        </w:r>
      </w:hyperlink>
      <w:r>
        <w:t xml:space="preserve"> части первой Налогового кодекса Российской Федерации.</w:t>
      </w:r>
      <w:proofErr w:type="gramEnd"/>
      <w:r>
        <w:t xml:space="preserve"> В указанные доходы не включаются плоды и продукция, которые </w:t>
      </w:r>
      <w:proofErr w:type="gramStart"/>
      <w:r>
        <w:t>получены на земельном участке и использованы</w:t>
      </w:r>
      <w:proofErr w:type="gramEnd"/>
      <w:r>
        <w:t xml:space="preserve"> для личного потребления членов семьи или одиноко проживающего гражданина.</w:t>
      </w:r>
    </w:p>
    <w:p w:rsidR="00104B7E" w:rsidRDefault="00104B7E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Перечень</w:t>
        </w:r>
      </w:hyperlink>
      <w:r>
        <w:t xml:space="preserve">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помощи, устанавливается Правительством Российской Федерации.</w:t>
      </w:r>
    </w:p>
    <w:p w:rsidR="00104B7E" w:rsidRDefault="00104B7E">
      <w:pPr>
        <w:pStyle w:val="ConsPlusNormal"/>
      </w:pPr>
    </w:p>
    <w:p w:rsidR="00104B7E" w:rsidRDefault="00104B7E">
      <w:pPr>
        <w:pStyle w:val="ConsPlusNormal"/>
        <w:ind w:firstLine="540"/>
        <w:jc w:val="both"/>
      </w:pPr>
      <w:r>
        <w:t>Статья 6. Доходы семьи или одиноко проживающего гражданина, получаемые в иностранной валюте, пересчитываются в рубли по курсу Центрального банка Российской Федерации, установленному на дату фактического получения этих доходов.</w:t>
      </w:r>
    </w:p>
    <w:p w:rsidR="00104B7E" w:rsidRDefault="00104B7E">
      <w:pPr>
        <w:pStyle w:val="ConsPlusNormal"/>
      </w:pPr>
    </w:p>
    <w:p w:rsidR="00104B7E" w:rsidRDefault="00104B7E">
      <w:pPr>
        <w:pStyle w:val="ConsPlusNormal"/>
        <w:ind w:firstLine="540"/>
        <w:jc w:val="both"/>
      </w:pPr>
      <w:r>
        <w:t xml:space="preserve">Статья 7. Доходы каждого члена семьи или одиноко проживающего гражданина учитываются до вычета налогов и сборов в соответствии с законодательством Российской </w:t>
      </w:r>
      <w:r>
        <w:lastRenderedPageBreak/>
        <w:t>Федерации.</w:t>
      </w:r>
    </w:p>
    <w:p w:rsidR="00104B7E" w:rsidRDefault="00104B7E">
      <w:pPr>
        <w:pStyle w:val="ConsPlusNormal"/>
      </w:pPr>
    </w:p>
    <w:p w:rsidR="00104B7E" w:rsidRDefault="00104B7E">
      <w:pPr>
        <w:pStyle w:val="ConsPlusNormal"/>
        <w:ind w:firstLine="540"/>
        <w:jc w:val="both"/>
      </w:pPr>
      <w:r>
        <w:t>Статья 8. Сумма заработной платы,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доходах семьи или одиноко проживающего гражданина в месяце ее фактического получения, который приходится на расчетный период.</w:t>
      </w:r>
    </w:p>
    <w:p w:rsidR="00104B7E" w:rsidRDefault="00104B7E">
      <w:pPr>
        <w:pStyle w:val="ConsPlusNormal"/>
        <w:ind w:firstLine="540"/>
        <w:jc w:val="both"/>
      </w:pPr>
      <w:r>
        <w:t>При иных установленных сроках расчета и выплаты заработной платы, включая выплаты компенсационного и стимулирующего характера,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доходах семьи или одиноко проживающего гражданина за те месяцы, которые приходятся на расчетный период.</w:t>
      </w:r>
    </w:p>
    <w:p w:rsidR="00104B7E" w:rsidRDefault="00104B7E">
      <w:pPr>
        <w:pStyle w:val="ConsPlusNormal"/>
      </w:pPr>
    </w:p>
    <w:p w:rsidR="00104B7E" w:rsidRDefault="00104B7E">
      <w:pPr>
        <w:pStyle w:val="ConsPlusNormal"/>
        <w:ind w:firstLine="540"/>
        <w:jc w:val="both"/>
      </w:pPr>
      <w:r>
        <w:t xml:space="preserve">Статья 9. </w:t>
      </w:r>
      <w:proofErr w:type="gramStart"/>
      <w:r>
        <w:t>Суммы оплаты сезонных, временных и других видов работ, выполняемых по срочным трудовым договорам, доходов от исполнения договоров гражданско-правового характера, а также доходов от предпринимательской и иной деятельности делятся на количество месяцев, за которые они начислены (получены), и учитываются в доходах семьи или одиноко проживающего гражданина за те месяцы, которые приходятся на расчетный период.</w:t>
      </w:r>
      <w:proofErr w:type="gramEnd"/>
    </w:p>
    <w:p w:rsidR="00104B7E" w:rsidRDefault="00104B7E">
      <w:pPr>
        <w:pStyle w:val="ConsPlusNormal"/>
      </w:pPr>
    </w:p>
    <w:p w:rsidR="00104B7E" w:rsidRDefault="00104B7E">
      <w:pPr>
        <w:pStyle w:val="ConsPlusNormal"/>
        <w:ind w:firstLine="540"/>
        <w:jc w:val="both"/>
      </w:pPr>
      <w:r>
        <w:t xml:space="preserve">Статья 10. </w:t>
      </w:r>
      <w:proofErr w:type="gramStart"/>
      <w:r>
        <w:t xml:space="preserve">Доходы, полученные членом крестьянского (фермерского) хозяйства, учитываются в его доходах или в доходах его семьи исходя из размеров, установленных заключенным в определенном </w:t>
      </w:r>
      <w:hyperlink r:id="rId1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порядке соглашением (договором) между членами крестьянского (фермерского) хозяйства об использовании плодов, продукции и доходов, которые получены в результате деятельности этого хозяйства.</w:t>
      </w:r>
      <w:proofErr w:type="gramEnd"/>
    </w:p>
    <w:p w:rsidR="00104B7E" w:rsidRDefault="00104B7E">
      <w:pPr>
        <w:pStyle w:val="ConsPlusNormal"/>
      </w:pPr>
    </w:p>
    <w:p w:rsidR="00104B7E" w:rsidRDefault="00104B7E">
      <w:pPr>
        <w:pStyle w:val="ConsPlusNormal"/>
        <w:ind w:firstLine="540"/>
        <w:jc w:val="both"/>
      </w:pPr>
      <w:r>
        <w:t xml:space="preserve">Статья 11. </w:t>
      </w:r>
      <w:proofErr w:type="gramStart"/>
      <w:r>
        <w:t>Доходы, полученные от реализации плодов и продукции личного подсобного хозяйства, учитываются в сумме доходов семьи или одиноко проживающего гражданина исходя из утверждаемых в субъектах Российской Федерации нормативов чистого дохода в стоимостном выражении от реализации полученных в личном подсобном хозяйстве плодов и продукции.</w:t>
      </w:r>
      <w:proofErr w:type="gramEnd"/>
    </w:p>
    <w:p w:rsidR="00104B7E" w:rsidRDefault="00104B7E">
      <w:pPr>
        <w:pStyle w:val="ConsPlusNormal"/>
      </w:pPr>
    </w:p>
    <w:p w:rsidR="00104B7E" w:rsidRDefault="00104B7E">
      <w:pPr>
        <w:pStyle w:val="ConsPlusNormal"/>
        <w:ind w:firstLine="540"/>
        <w:jc w:val="both"/>
      </w:pPr>
      <w:r>
        <w:t>Статья 12. Суммы доходов от сдачи в аренду (наем) недвижимого и иного имущества делятся на количество месяцев, за которые они получены, и учитываются в доходах семьи или одиноко проживающего гражданина за те месяцы, которые приходятся на расчетный период.</w:t>
      </w:r>
    </w:p>
    <w:p w:rsidR="00104B7E" w:rsidRDefault="00104B7E">
      <w:pPr>
        <w:pStyle w:val="ConsPlusNormal"/>
      </w:pPr>
    </w:p>
    <w:p w:rsidR="00104B7E" w:rsidRDefault="00104B7E">
      <w:pPr>
        <w:pStyle w:val="ConsPlusNormal"/>
        <w:ind w:firstLine="540"/>
        <w:jc w:val="both"/>
      </w:pPr>
      <w:r>
        <w:t>Статья 13. В состав малоимущей семьи при расчете среднедушевого дохода включаются лица, связанные родством и (или) свойством. К ним относятся совместно проживающие и ведущие совместное хозяйство супруги, их дети и родители, усыновители и усыновленные, братья и сестры, пасынки и падчерицы.</w:t>
      </w:r>
    </w:p>
    <w:p w:rsidR="00104B7E" w:rsidRDefault="00104B7E">
      <w:pPr>
        <w:pStyle w:val="ConsPlusNormal"/>
      </w:pPr>
    </w:p>
    <w:p w:rsidR="00104B7E" w:rsidRDefault="00104B7E">
      <w:pPr>
        <w:pStyle w:val="ConsPlusNormal"/>
        <w:ind w:firstLine="540"/>
        <w:jc w:val="both"/>
      </w:pPr>
      <w:r>
        <w:t>Статья 14. При расчете среднедушевого дохода в состав семьи не включаются:</w:t>
      </w:r>
    </w:p>
    <w:p w:rsidR="00104B7E" w:rsidRDefault="00104B7E">
      <w:pPr>
        <w:pStyle w:val="ConsPlusNormal"/>
        <w:ind w:firstLine="540"/>
        <w:jc w:val="both"/>
      </w:pPr>
      <w:r>
        <w:t xml:space="preserve">военнослужащие, проходящие военную службу по призыву в качестве сержантов, старшин, солдат или матросов, а также военнослужащие, обучающиеся в военных профессиональных организациях и военных образовательных организациях высшего образования и не заключившие контракта о прохождении </w:t>
      </w:r>
      <w:proofErr w:type="gramStart"/>
      <w:r>
        <w:t>военной</w:t>
      </w:r>
      <w:proofErr w:type="gramEnd"/>
      <w:r>
        <w:t xml:space="preserve"> службы;</w:t>
      </w:r>
    </w:p>
    <w:p w:rsidR="00104B7E" w:rsidRDefault="00104B7E">
      <w:pPr>
        <w:pStyle w:val="ConsPlusNormal"/>
        <w:jc w:val="both"/>
      </w:pPr>
      <w:r>
        <w:t xml:space="preserve">(в ред. Федерального </w:t>
      </w:r>
      <w:hyperlink r:id="rId14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104B7E" w:rsidRDefault="00104B7E">
      <w:pPr>
        <w:pStyle w:val="ConsPlusNormal"/>
        <w:ind w:firstLine="540"/>
        <w:jc w:val="both"/>
      </w:pPr>
      <w:r>
        <w:t xml:space="preserve">лица, отбывающие наказание в виде лишения свободы, лица, в отношении которых применена мера пресечения в виде заключения под стражу, а также лица, находящиеся на </w:t>
      </w:r>
      <w:r>
        <w:lastRenderedPageBreak/>
        <w:t>принудительном лечении по решению суда;</w:t>
      </w:r>
    </w:p>
    <w:p w:rsidR="00104B7E" w:rsidRDefault="00104B7E">
      <w:pPr>
        <w:pStyle w:val="ConsPlusNormal"/>
        <w:ind w:firstLine="540"/>
        <w:jc w:val="both"/>
      </w:pPr>
      <w:r>
        <w:t>лица, находящиеся на полном государственном обеспечении.</w:t>
      </w:r>
    </w:p>
    <w:p w:rsidR="00104B7E" w:rsidRDefault="00104B7E">
      <w:pPr>
        <w:pStyle w:val="ConsPlusNormal"/>
      </w:pPr>
    </w:p>
    <w:p w:rsidR="00104B7E" w:rsidRDefault="00104B7E">
      <w:pPr>
        <w:pStyle w:val="ConsPlusNormal"/>
        <w:ind w:firstLine="540"/>
        <w:jc w:val="both"/>
      </w:pPr>
      <w:r>
        <w:t xml:space="preserve">Статья 15. Среднедушевой доход семьи при решении вопроса о признании ее малоимущей и об оказании ей государственной социальной помощи рассчитывается путем деления одной </w:t>
      </w:r>
      <w:proofErr w:type="gramStart"/>
      <w:r>
        <w:t>трети суммы доходов всех членов семьи</w:t>
      </w:r>
      <w:proofErr w:type="gramEnd"/>
      <w:r>
        <w:t xml:space="preserve"> за расчетный период на число членов семьи.</w:t>
      </w:r>
    </w:p>
    <w:p w:rsidR="00104B7E" w:rsidRDefault="00104B7E">
      <w:pPr>
        <w:pStyle w:val="ConsPlusNormal"/>
        <w:ind w:firstLine="540"/>
        <w:jc w:val="both"/>
      </w:pPr>
      <w:r>
        <w:t xml:space="preserve">Доход одиноко проживающего гражданина при решении вопроса о признании его </w:t>
      </w:r>
      <w:proofErr w:type="gramStart"/>
      <w:r>
        <w:t>малоимущим</w:t>
      </w:r>
      <w:proofErr w:type="gramEnd"/>
      <w:r>
        <w:t xml:space="preserve"> и об оказании ему государственной социальной помощи определяется как одна треть суммы его доходов за расчетный период.</w:t>
      </w:r>
    </w:p>
    <w:p w:rsidR="00104B7E" w:rsidRDefault="00104B7E">
      <w:pPr>
        <w:pStyle w:val="ConsPlusNormal"/>
      </w:pPr>
    </w:p>
    <w:p w:rsidR="00104B7E" w:rsidRDefault="00104B7E">
      <w:pPr>
        <w:pStyle w:val="ConsPlusNormal"/>
        <w:ind w:firstLine="540"/>
        <w:jc w:val="both"/>
      </w:pPr>
      <w:r>
        <w:t xml:space="preserve">Статья 16. Настоящий Федеральный закон вступает в силу по </w:t>
      </w:r>
      <w:proofErr w:type="gramStart"/>
      <w:r>
        <w:t>истечении</w:t>
      </w:r>
      <w:proofErr w:type="gramEnd"/>
      <w:r>
        <w:t xml:space="preserve"> одного месяца со дня его официального опубликования.</w:t>
      </w:r>
    </w:p>
    <w:p w:rsidR="00104B7E" w:rsidRDefault="00104B7E">
      <w:pPr>
        <w:pStyle w:val="ConsPlusNormal"/>
      </w:pPr>
    </w:p>
    <w:p w:rsidR="00104B7E" w:rsidRDefault="00104B7E">
      <w:pPr>
        <w:pStyle w:val="ConsPlusNormal"/>
        <w:jc w:val="right"/>
      </w:pPr>
      <w:r>
        <w:t>Президент</w:t>
      </w:r>
    </w:p>
    <w:p w:rsidR="00104B7E" w:rsidRDefault="00104B7E">
      <w:pPr>
        <w:pStyle w:val="ConsPlusNormal"/>
        <w:jc w:val="right"/>
      </w:pPr>
      <w:r>
        <w:t>Российской Федерации</w:t>
      </w:r>
    </w:p>
    <w:p w:rsidR="00104B7E" w:rsidRDefault="00104B7E">
      <w:pPr>
        <w:pStyle w:val="ConsPlusNormal"/>
        <w:jc w:val="right"/>
      </w:pPr>
      <w:r>
        <w:t>В.ПУТИН</w:t>
      </w:r>
    </w:p>
    <w:p w:rsidR="00104B7E" w:rsidRDefault="00104B7E">
      <w:pPr>
        <w:pStyle w:val="ConsPlusNormal"/>
      </w:pPr>
      <w:r>
        <w:t>Москва, Кремль</w:t>
      </w:r>
    </w:p>
    <w:p w:rsidR="00104B7E" w:rsidRDefault="00104B7E">
      <w:pPr>
        <w:pStyle w:val="ConsPlusNormal"/>
      </w:pPr>
      <w:r>
        <w:t>5 апреля 2003 года</w:t>
      </w:r>
    </w:p>
    <w:p w:rsidR="00104B7E" w:rsidRDefault="00104B7E">
      <w:pPr>
        <w:pStyle w:val="ConsPlusNormal"/>
      </w:pPr>
      <w:r>
        <w:t>N 44-ФЗ</w:t>
      </w:r>
    </w:p>
    <w:p w:rsidR="00104B7E" w:rsidRDefault="00104B7E">
      <w:pPr>
        <w:pStyle w:val="ConsPlusNormal"/>
      </w:pPr>
    </w:p>
    <w:p w:rsidR="00104B7E" w:rsidRDefault="00104B7E">
      <w:pPr>
        <w:pStyle w:val="ConsPlusNormal"/>
      </w:pPr>
    </w:p>
    <w:p w:rsidR="00104B7E" w:rsidRDefault="00104B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14F2" w:rsidRDefault="004414F2"/>
    <w:sectPr w:rsidR="004414F2" w:rsidSect="002B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B7E"/>
    <w:rsid w:val="000115C1"/>
    <w:rsid w:val="000200DE"/>
    <w:rsid w:val="00021AFE"/>
    <w:rsid w:val="00030550"/>
    <w:rsid w:val="00031AE5"/>
    <w:rsid w:val="0003529F"/>
    <w:rsid w:val="00035BB5"/>
    <w:rsid w:val="0003798D"/>
    <w:rsid w:val="00051002"/>
    <w:rsid w:val="00062471"/>
    <w:rsid w:val="00064439"/>
    <w:rsid w:val="00064873"/>
    <w:rsid w:val="00067383"/>
    <w:rsid w:val="0007469C"/>
    <w:rsid w:val="00077227"/>
    <w:rsid w:val="000822D3"/>
    <w:rsid w:val="000825D4"/>
    <w:rsid w:val="0008404E"/>
    <w:rsid w:val="0008644C"/>
    <w:rsid w:val="00091673"/>
    <w:rsid w:val="00091F60"/>
    <w:rsid w:val="000A3091"/>
    <w:rsid w:val="000A6D36"/>
    <w:rsid w:val="000C13B3"/>
    <w:rsid w:val="000C1C71"/>
    <w:rsid w:val="000C1F7D"/>
    <w:rsid w:val="000C7F50"/>
    <w:rsid w:val="000D397E"/>
    <w:rsid w:val="000D41A9"/>
    <w:rsid w:val="000F4905"/>
    <w:rsid w:val="000F7566"/>
    <w:rsid w:val="000F7AF0"/>
    <w:rsid w:val="00103FBE"/>
    <w:rsid w:val="001048BB"/>
    <w:rsid w:val="00104B7E"/>
    <w:rsid w:val="00105421"/>
    <w:rsid w:val="0011485F"/>
    <w:rsid w:val="00132E6B"/>
    <w:rsid w:val="0013601C"/>
    <w:rsid w:val="00143E39"/>
    <w:rsid w:val="001446A8"/>
    <w:rsid w:val="001455CC"/>
    <w:rsid w:val="001456D0"/>
    <w:rsid w:val="0014673B"/>
    <w:rsid w:val="001516EC"/>
    <w:rsid w:val="00154648"/>
    <w:rsid w:val="0016782B"/>
    <w:rsid w:val="001701AD"/>
    <w:rsid w:val="00172961"/>
    <w:rsid w:val="00177BC7"/>
    <w:rsid w:val="00182CA0"/>
    <w:rsid w:val="00184862"/>
    <w:rsid w:val="001B0A00"/>
    <w:rsid w:val="001B3E5A"/>
    <w:rsid w:val="001B6A52"/>
    <w:rsid w:val="001C3A08"/>
    <w:rsid w:val="001C6C0D"/>
    <w:rsid w:val="001D3E71"/>
    <w:rsid w:val="001D52F2"/>
    <w:rsid w:val="001D55E7"/>
    <w:rsid w:val="001E37D0"/>
    <w:rsid w:val="001E3A93"/>
    <w:rsid w:val="001F09A5"/>
    <w:rsid w:val="001F3766"/>
    <w:rsid w:val="001F60E7"/>
    <w:rsid w:val="001F6856"/>
    <w:rsid w:val="001F6FA7"/>
    <w:rsid w:val="00200DF0"/>
    <w:rsid w:val="002032AC"/>
    <w:rsid w:val="002067B8"/>
    <w:rsid w:val="002128E4"/>
    <w:rsid w:val="0021513D"/>
    <w:rsid w:val="00221254"/>
    <w:rsid w:val="0022295E"/>
    <w:rsid w:val="002266ED"/>
    <w:rsid w:val="00231CC2"/>
    <w:rsid w:val="0023676C"/>
    <w:rsid w:val="00240572"/>
    <w:rsid w:val="002412DA"/>
    <w:rsid w:val="0025128D"/>
    <w:rsid w:val="002727F4"/>
    <w:rsid w:val="00273399"/>
    <w:rsid w:val="00274FC2"/>
    <w:rsid w:val="002875F7"/>
    <w:rsid w:val="002906EB"/>
    <w:rsid w:val="00292BE4"/>
    <w:rsid w:val="00293E26"/>
    <w:rsid w:val="0029576B"/>
    <w:rsid w:val="00296853"/>
    <w:rsid w:val="002A08E7"/>
    <w:rsid w:val="002A3182"/>
    <w:rsid w:val="002C1E5E"/>
    <w:rsid w:val="002C7711"/>
    <w:rsid w:val="002D63C3"/>
    <w:rsid w:val="002E0808"/>
    <w:rsid w:val="002E26D0"/>
    <w:rsid w:val="002E2A6A"/>
    <w:rsid w:val="002E2AF5"/>
    <w:rsid w:val="002E3830"/>
    <w:rsid w:val="002F0F70"/>
    <w:rsid w:val="00300872"/>
    <w:rsid w:val="00327AE5"/>
    <w:rsid w:val="00337A47"/>
    <w:rsid w:val="00342E6A"/>
    <w:rsid w:val="00347087"/>
    <w:rsid w:val="00347D3D"/>
    <w:rsid w:val="00352C86"/>
    <w:rsid w:val="003608D7"/>
    <w:rsid w:val="00362ED1"/>
    <w:rsid w:val="00365E34"/>
    <w:rsid w:val="00367D6C"/>
    <w:rsid w:val="0037440B"/>
    <w:rsid w:val="003816E1"/>
    <w:rsid w:val="0038417D"/>
    <w:rsid w:val="00385939"/>
    <w:rsid w:val="00397E58"/>
    <w:rsid w:val="003A2BFA"/>
    <w:rsid w:val="003A4905"/>
    <w:rsid w:val="003C03C9"/>
    <w:rsid w:val="003D2BB7"/>
    <w:rsid w:val="003D4A98"/>
    <w:rsid w:val="003D6A9B"/>
    <w:rsid w:val="003E490B"/>
    <w:rsid w:val="003F107E"/>
    <w:rsid w:val="003F5FB0"/>
    <w:rsid w:val="003F7504"/>
    <w:rsid w:val="00402FD0"/>
    <w:rsid w:val="00412A98"/>
    <w:rsid w:val="004146E9"/>
    <w:rsid w:val="004217F3"/>
    <w:rsid w:val="00427A45"/>
    <w:rsid w:val="004414F2"/>
    <w:rsid w:val="004419C2"/>
    <w:rsid w:val="00452143"/>
    <w:rsid w:val="0045414C"/>
    <w:rsid w:val="00454706"/>
    <w:rsid w:val="004607F3"/>
    <w:rsid w:val="00473A15"/>
    <w:rsid w:val="00474362"/>
    <w:rsid w:val="0047611D"/>
    <w:rsid w:val="00476C8E"/>
    <w:rsid w:val="004813BF"/>
    <w:rsid w:val="004923C4"/>
    <w:rsid w:val="004A3FDF"/>
    <w:rsid w:val="004A478D"/>
    <w:rsid w:val="004B1902"/>
    <w:rsid w:val="004B546E"/>
    <w:rsid w:val="004B623B"/>
    <w:rsid w:val="004B6425"/>
    <w:rsid w:val="004B6B39"/>
    <w:rsid w:val="004C40E6"/>
    <w:rsid w:val="004C4831"/>
    <w:rsid w:val="004C6BF1"/>
    <w:rsid w:val="004D2E98"/>
    <w:rsid w:val="004D3BA9"/>
    <w:rsid w:val="004E1B0E"/>
    <w:rsid w:val="004F7195"/>
    <w:rsid w:val="00503643"/>
    <w:rsid w:val="00504086"/>
    <w:rsid w:val="005047AB"/>
    <w:rsid w:val="005053F1"/>
    <w:rsid w:val="005179E6"/>
    <w:rsid w:val="005220A9"/>
    <w:rsid w:val="00523716"/>
    <w:rsid w:val="0052678C"/>
    <w:rsid w:val="00544E0D"/>
    <w:rsid w:val="005500CB"/>
    <w:rsid w:val="005519E1"/>
    <w:rsid w:val="00564C0C"/>
    <w:rsid w:val="00565AD4"/>
    <w:rsid w:val="00566192"/>
    <w:rsid w:val="005715C1"/>
    <w:rsid w:val="00572D65"/>
    <w:rsid w:val="0059235D"/>
    <w:rsid w:val="00594283"/>
    <w:rsid w:val="00595553"/>
    <w:rsid w:val="005A0A19"/>
    <w:rsid w:val="005A519B"/>
    <w:rsid w:val="005A6036"/>
    <w:rsid w:val="005A60F4"/>
    <w:rsid w:val="005B2A2F"/>
    <w:rsid w:val="005B3355"/>
    <w:rsid w:val="005B3D0B"/>
    <w:rsid w:val="005C02A3"/>
    <w:rsid w:val="005D12F5"/>
    <w:rsid w:val="005D5603"/>
    <w:rsid w:val="005F04E1"/>
    <w:rsid w:val="005F561A"/>
    <w:rsid w:val="00606C62"/>
    <w:rsid w:val="00612B5A"/>
    <w:rsid w:val="006176CC"/>
    <w:rsid w:val="00622E5C"/>
    <w:rsid w:val="00624717"/>
    <w:rsid w:val="00641D2B"/>
    <w:rsid w:val="006445DC"/>
    <w:rsid w:val="00654CE3"/>
    <w:rsid w:val="006568FF"/>
    <w:rsid w:val="00661600"/>
    <w:rsid w:val="00667269"/>
    <w:rsid w:val="00671470"/>
    <w:rsid w:val="00676A57"/>
    <w:rsid w:val="0068605D"/>
    <w:rsid w:val="00693DB4"/>
    <w:rsid w:val="00696F45"/>
    <w:rsid w:val="00697A19"/>
    <w:rsid w:val="006B0471"/>
    <w:rsid w:val="006B4325"/>
    <w:rsid w:val="006C0377"/>
    <w:rsid w:val="006D09C1"/>
    <w:rsid w:val="006D469E"/>
    <w:rsid w:val="006D6328"/>
    <w:rsid w:val="006E0AF4"/>
    <w:rsid w:val="006E3C96"/>
    <w:rsid w:val="006E534C"/>
    <w:rsid w:val="006F3F60"/>
    <w:rsid w:val="006F4B91"/>
    <w:rsid w:val="007044FF"/>
    <w:rsid w:val="00710393"/>
    <w:rsid w:val="00710DA9"/>
    <w:rsid w:val="00720E66"/>
    <w:rsid w:val="00720E99"/>
    <w:rsid w:val="00721CCE"/>
    <w:rsid w:val="00722B38"/>
    <w:rsid w:val="00724B70"/>
    <w:rsid w:val="0073329A"/>
    <w:rsid w:val="00745B82"/>
    <w:rsid w:val="00753EE2"/>
    <w:rsid w:val="007621FB"/>
    <w:rsid w:val="007710BE"/>
    <w:rsid w:val="0077129B"/>
    <w:rsid w:val="00773926"/>
    <w:rsid w:val="00786A98"/>
    <w:rsid w:val="00786B91"/>
    <w:rsid w:val="0079097E"/>
    <w:rsid w:val="0079389A"/>
    <w:rsid w:val="007952E0"/>
    <w:rsid w:val="00797C15"/>
    <w:rsid w:val="007A3BB0"/>
    <w:rsid w:val="007A6608"/>
    <w:rsid w:val="007C182F"/>
    <w:rsid w:val="007C79D9"/>
    <w:rsid w:val="007D2B5F"/>
    <w:rsid w:val="007D6372"/>
    <w:rsid w:val="007E4E51"/>
    <w:rsid w:val="007F0CE1"/>
    <w:rsid w:val="007F47AA"/>
    <w:rsid w:val="00800007"/>
    <w:rsid w:val="00804E03"/>
    <w:rsid w:val="008060E3"/>
    <w:rsid w:val="0082534A"/>
    <w:rsid w:val="00842EFE"/>
    <w:rsid w:val="00846D1B"/>
    <w:rsid w:val="00855D7A"/>
    <w:rsid w:val="00856A2E"/>
    <w:rsid w:val="00867A67"/>
    <w:rsid w:val="00881579"/>
    <w:rsid w:val="008831D1"/>
    <w:rsid w:val="00885D47"/>
    <w:rsid w:val="00892731"/>
    <w:rsid w:val="00892F33"/>
    <w:rsid w:val="008A0FDB"/>
    <w:rsid w:val="008A7ADD"/>
    <w:rsid w:val="008B0E5E"/>
    <w:rsid w:val="008B3715"/>
    <w:rsid w:val="008B4307"/>
    <w:rsid w:val="008C0AC5"/>
    <w:rsid w:val="008C3DCB"/>
    <w:rsid w:val="008D01B0"/>
    <w:rsid w:val="008E42FF"/>
    <w:rsid w:val="008E5939"/>
    <w:rsid w:val="008E5C7D"/>
    <w:rsid w:val="008F0042"/>
    <w:rsid w:val="008F26C0"/>
    <w:rsid w:val="0090364B"/>
    <w:rsid w:val="00903BE1"/>
    <w:rsid w:val="0090554B"/>
    <w:rsid w:val="009076B0"/>
    <w:rsid w:val="009109DD"/>
    <w:rsid w:val="009116D8"/>
    <w:rsid w:val="009120F0"/>
    <w:rsid w:val="009140CF"/>
    <w:rsid w:val="00917122"/>
    <w:rsid w:val="00922A39"/>
    <w:rsid w:val="00922F52"/>
    <w:rsid w:val="009273FE"/>
    <w:rsid w:val="00937D65"/>
    <w:rsid w:val="00955C64"/>
    <w:rsid w:val="00957AA3"/>
    <w:rsid w:val="00971C14"/>
    <w:rsid w:val="00976BB5"/>
    <w:rsid w:val="00977777"/>
    <w:rsid w:val="00980111"/>
    <w:rsid w:val="00981B96"/>
    <w:rsid w:val="00984E58"/>
    <w:rsid w:val="009869EF"/>
    <w:rsid w:val="0099030D"/>
    <w:rsid w:val="009909A5"/>
    <w:rsid w:val="00996FD4"/>
    <w:rsid w:val="009A3973"/>
    <w:rsid w:val="009B4F18"/>
    <w:rsid w:val="009B5DFD"/>
    <w:rsid w:val="009C665A"/>
    <w:rsid w:val="009D179A"/>
    <w:rsid w:val="009D4BAA"/>
    <w:rsid w:val="009D5860"/>
    <w:rsid w:val="009E218E"/>
    <w:rsid w:val="009E7524"/>
    <w:rsid w:val="00A11B47"/>
    <w:rsid w:val="00A20E48"/>
    <w:rsid w:val="00A21913"/>
    <w:rsid w:val="00A228B3"/>
    <w:rsid w:val="00A2397D"/>
    <w:rsid w:val="00A23A4C"/>
    <w:rsid w:val="00A24850"/>
    <w:rsid w:val="00A27111"/>
    <w:rsid w:val="00A27773"/>
    <w:rsid w:val="00A332CE"/>
    <w:rsid w:val="00A35A90"/>
    <w:rsid w:val="00A41F2C"/>
    <w:rsid w:val="00A46B2F"/>
    <w:rsid w:val="00A509A9"/>
    <w:rsid w:val="00A511C4"/>
    <w:rsid w:val="00A55E71"/>
    <w:rsid w:val="00A60BBE"/>
    <w:rsid w:val="00A611A8"/>
    <w:rsid w:val="00A64FD3"/>
    <w:rsid w:val="00A7048D"/>
    <w:rsid w:val="00A75DEC"/>
    <w:rsid w:val="00A84276"/>
    <w:rsid w:val="00A8428E"/>
    <w:rsid w:val="00A859DE"/>
    <w:rsid w:val="00A861CB"/>
    <w:rsid w:val="00A967FC"/>
    <w:rsid w:val="00A9693B"/>
    <w:rsid w:val="00AA2C6C"/>
    <w:rsid w:val="00AA5066"/>
    <w:rsid w:val="00AA585D"/>
    <w:rsid w:val="00AA6B5E"/>
    <w:rsid w:val="00AB095C"/>
    <w:rsid w:val="00AB344B"/>
    <w:rsid w:val="00AC37EC"/>
    <w:rsid w:val="00AD12E9"/>
    <w:rsid w:val="00AD773B"/>
    <w:rsid w:val="00AE5D87"/>
    <w:rsid w:val="00AE6B70"/>
    <w:rsid w:val="00AF50F2"/>
    <w:rsid w:val="00B012BB"/>
    <w:rsid w:val="00B019E4"/>
    <w:rsid w:val="00B05BAC"/>
    <w:rsid w:val="00B078E6"/>
    <w:rsid w:val="00B16B07"/>
    <w:rsid w:val="00B20740"/>
    <w:rsid w:val="00B31ABC"/>
    <w:rsid w:val="00B32648"/>
    <w:rsid w:val="00B34CE2"/>
    <w:rsid w:val="00B3747A"/>
    <w:rsid w:val="00B40CA4"/>
    <w:rsid w:val="00B45A7A"/>
    <w:rsid w:val="00B474F7"/>
    <w:rsid w:val="00B515FD"/>
    <w:rsid w:val="00B77834"/>
    <w:rsid w:val="00B812D2"/>
    <w:rsid w:val="00B8488A"/>
    <w:rsid w:val="00B946E3"/>
    <w:rsid w:val="00BA38A0"/>
    <w:rsid w:val="00BA54B1"/>
    <w:rsid w:val="00BB0442"/>
    <w:rsid w:val="00BB0B35"/>
    <w:rsid w:val="00BB60BE"/>
    <w:rsid w:val="00BD439D"/>
    <w:rsid w:val="00BE0ECD"/>
    <w:rsid w:val="00BE4FAC"/>
    <w:rsid w:val="00BF33B5"/>
    <w:rsid w:val="00BF4B7C"/>
    <w:rsid w:val="00BF6D33"/>
    <w:rsid w:val="00C035AC"/>
    <w:rsid w:val="00C03AD2"/>
    <w:rsid w:val="00C141D7"/>
    <w:rsid w:val="00C16843"/>
    <w:rsid w:val="00C20EDE"/>
    <w:rsid w:val="00C25A56"/>
    <w:rsid w:val="00C26EAB"/>
    <w:rsid w:val="00C313FC"/>
    <w:rsid w:val="00C35860"/>
    <w:rsid w:val="00C628E3"/>
    <w:rsid w:val="00C635F1"/>
    <w:rsid w:val="00C64FB4"/>
    <w:rsid w:val="00C82ED4"/>
    <w:rsid w:val="00C93901"/>
    <w:rsid w:val="00C944AD"/>
    <w:rsid w:val="00C95240"/>
    <w:rsid w:val="00C957E9"/>
    <w:rsid w:val="00CA0F89"/>
    <w:rsid w:val="00CA112B"/>
    <w:rsid w:val="00CA20A9"/>
    <w:rsid w:val="00CA4972"/>
    <w:rsid w:val="00CB4698"/>
    <w:rsid w:val="00CB7169"/>
    <w:rsid w:val="00CB7604"/>
    <w:rsid w:val="00CC1AB1"/>
    <w:rsid w:val="00CE13C5"/>
    <w:rsid w:val="00CE1946"/>
    <w:rsid w:val="00CE2F7B"/>
    <w:rsid w:val="00CE47DF"/>
    <w:rsid w:val="00CE4B25"/>
    <w:rsid w:val="00CE5A90"/>
    <w:rsid w:val="00CF5217"/>
    <w:rsid w:val="00CF59E3"/>
    <w:rsid w:val="00D2330D"/>
    <w:rsid w:val="00D24547"/>
    <w:rsid w:val="00D324D6"/>
    <w:rsid w:val="00D34B8F"/>
    <w:rsid w:val="00D368A3"/>
    <w:rsid w:val="00D4439E"/>
    <w:rsid w:val="00D444D1"/>
    <w:rsid w:val="00D50FC9"/>
    <w:rsid w:val="00D75455"/>
    <w:rsid w:val="00D778EC"/>
    <w:rsid w:val="00D8507C"/>
    <w:rsid w:val="00D86325"/>
    <w:rsid w:val="00D94C97"/>
    <w:rsid w:val="00DA2C52"/>
    <w:rsid w:val="00DA3D78"/>
    <w:rsid w:val="00DB248B"/>
    <w:rsid w:val="00DB3DB4"/>
    <w:rsid w:val="00DC0DCD"/>
    <w:rsid w:val="00DC37E5"/>
    <w:rsid w:val="00DC5E71"/>
    <w:rsid w:val="00DD2D58"/>
    <w:rsid w:val="00DD5AD5"/>
    <w:rsid w:val="00DE0692"/>
    <w:rsid w:val="00DE1327"/>
    <w:rsid w:val="00DF4DD9"/>
    <w:rsid w:val="00E0075F"/>
    <w:rsid w:val="00E01183"/>
    <w:rsid w:val="00E03055"/>
    <w:rsid w:val="00E123FE"/>
    <w:rsid w:val="00E13FD2"/>
    <w:rsid w:val="00E16E06"/>
    <w:rsid w:val="00E207AE"/>
    <w:rsid w:val="00E21E65"/>
    <w:rsid w:val="00E24D51"/>
    <w:rsid w:val="00E27697"/>
    <w:rsid w:val="00E41791"/>
    <w:rsid w:val="00E435AF"/>
    <w:rsid w:val="00E50A77"/>
    <w:rsid w:val="00E51FDA"/>
    <w:rsid w:val="00E5288B"/>
    <w:rsid w:val="00E603EA"/>
    <w:rsid w:val="00E61806"/>
    <w:rsid w:val="00E62454"/>
    <w:rsid w:val="00E72E25"/>
    <w:rsid w:val="00E80E4D"/>
    <w:rsid w:val="00E8419E"/>
    <w:rsid w:val="00E97F9A"/>
    <w:rsid w:val="00EA2A1E"/>
    <w:rsid w:val="00EA2E24"/>
    <w:rsid w:val="00EA40FE"/>
    <w:rsid w:val="00EA6F2B"/>
    <w:rsid w:val="00EB1081"/>
    <w:rsid w:val="00EB2160"/>
    <w:rsid w:val="00EB298C"/>
    <w:rsid w:val="00EC000D"/>
    <w:rsid w:val="00EC46EE"/>
    <w:rsid w:val="00EC649B"/>
    <w:rsid w:val="00ED0AC0"/>
    <w:rsid w:val="00ED23EA"/>
    <w:rsid w:val="00ED600A"/>
    <w:rsid w:val="00ED6D4D"/>
    <w:rsid w:val="00ED7CA8"/>
    <w:rsid w:val="00ED7F59"/>
    <w:rsid w:val="00EE08FC"/>
    <w:rsid w:val="00EE46F3"/>
    <w:rsid w:val="00EF1238"/>
    <w:rsid w:val="00EF37CF"/>
    <w:rsid w:val="00F02509"/>
    <w:rsid w:val="00F02F95"/>
    <w:rsid w:val="00F03C9F"/>
    <w:rsid w:val="00F11EDC"/>
    <w:rsid w:val="00F1350C"/>
    <w:rsid w:val="00F13EE1"/>
    <w:rsid w:val="00F156E0"/>
    <w:rsid w:val="00F158F0"/>
    <w:rsid w:val="00F2467E"/>
    <w:rsid w:val="00F25FC8"/>
    <w:rsid w:val="00F3113A"/>
    <w:rsid w:val="00F4498A"/>
    <w:rsid w:val="00F77438"/>
    <w:rsid w:val="00F8637F"/>
    <w:rsid w:val="00F86D2F"/>
    <w:rsid w:val="00F93F2F"/>
    <w:rsid w:val="00F9589C"/>
    <w:rsid w:val="00F95ED6"/>
    <w:rsid w:val="00F96E42"/>
    <w:rsid w:val="00FA0946"/>
    <w:rsid w:val="00FA6C5A"/>
    <w:rsid w:val="00FB6D94"/>
    <w:rsid w:val="00FB7477"/>
    <w:rsid w:val="00FC20BD"/>
    <w:rsid w:val="00FC2C31"/>
    <w:rsid w:val="00FC5C97"/>
    <w:rsid w:val="00FD054C"/>
    <w:rsid w:val="00FD61AB"/>
    <w:rsid w:val="00FD718B"/>
    <w:rsid w:val="00FE1B33"/>
    <w:rsid w:val="00FE74FF"/>
    <w:rsid w:val="00FF2665"/>
    <w:rsid w:val="00FF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08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B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104B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104B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08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B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104B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104B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ACB8C36E93D8884B6DE2CCF39FB29405104D3CAFE7E9AE9B57864BF2BF0057FCE443A065BF1382E4tBH" TargetMode="External"/><Relationship Id="rId13" Type="http://schemas.openxmlformats.org/officeDocument/2006/relationships/hyperlink" Target="consultantplus://offline/ref=74ACB8C36E93D8884B6DE2CCF39FB29405154D39ADE7E9AE9B57864BF2BF0057FCE443A065BF1384E4tD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4ACB8C36E93D8884B6DE2CCF39FB294051B4C3CADE7E9AE9B57864BF2BF0057FCE443A065BF1382E4t8H" TargetMode="External"/><Relationship Id="rId12" Type="http://schemas.openxmlformats.org/officeDocument/2006/relationships/hyperlink" Target="consultantplus://offline/ref=74ACB8C36E93D8884B6DE2CCF39FB294051B4238A9E3E9AE9B57864BF2BF0057FCE443A065BF1387E4tBH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4ACB8C36E93D8884B6DE2CCF39FB29405154D3BA9EAE9AE9B57864BF2BF0057FCE443A065BE1682E4tBH" TargetMode="External"/><Relationship Id="rId11" Type="http://schemas.openxmlformats.org/officeDocument/2006/relationships/hyperlink" Target="consultantplus://offline/ref=74ACB8C36E93D8884B6DE2CCF39FB294051A4D38AAEBE9AE9B57864BF2BF0057FCE443A065BF1080E4tEH" TargetMode="External"/><Relationship Id="rId5" Type="http://schemas.openxmlformats.org/officeDocument/2006/relationships/hyperlink" Target="consultantplus://offline/ref=74ACB8C36E93D8884B6DE2CCF39FB294051B463AAFE1E9AE9B57864BF2BF0057FCE443A065BF1081E4tAH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4ACB8C36E93D8884B6DE2CCF39FB294051B463AAFE1E9AE9B57864BF2BF0057FCE443A065BF1081E4t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4ACB8C36E93D8884B6DE2CCF39FB294051B463AAFE1E9AE9B57864BF2BF0057FCE443A065BF1B85E4tCH" TargetMode="External"/><Relationship Id="rId14" Type="http://schemas.openxmlformats.org/officeDocument/2006/relationships/hyperlink" Target="consultantplus://offline/ref=74ACB8C36E93D8884B6DE2CCF39FB29405154D3BA9EAE9AE9B57864BF2BF0057FCE443A065BE1682E4t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Куксова Марина Юрьевна</dc:creator>
  <cp:lastModifiedBy>Куксова Марина Юрьевна</cp:lastModifiedBy>
  <cp:revision>1</cp:revision>
  <dcterms:created xsi:type="dcterms:W3CDTF">2016-06-29T07:45:00Z</dcterms:created>
  <dcterms:modified xsi:type="dcterms:W3CDTF">2016-06-29T07:46:00Z</dcterms:modified>
</cp:coreProperties>
</file>