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185D7B" w14:textId="77777777" w:rsidR="00AD0D18" w:rsidRPr="00F775AD" w:rsidRDefault="00AD0D18" w:rsidP="00AD0D18">
      <w:pPr>
        <w:widowControl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 w:rsidRPr="00F775A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ЗАКОН</w:t>
      </w:r>
    </w:p>
    <w:p w14:paraId="7E185D7C" w14:textId="77777777" w:rsidR="00AD0D18" w:rsidRPr="00F775AD" w:rsidRDefault="00AD0D18" w:rsidP="00AD0D18">
      <w:pPr>
        <w:widowControl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775A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ЯРОСЛАВСКОЙ ОБЛАСТИ </w:t>
      </w:r>
    </w:p>
    <w:p w14:paraId="7E185D7D" w14:textId="77777777" w:rsidR="00AD0D18" w:rsidRPr="00F775AD" w:rsidRDefault="00AD0D18" w:rsidP="00AD0D18">
      <w:pPr>
        <w:widowControl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5624ABA" w14:textId="77777777" w:rsidR="00F775AD" w:rsidRDefault="00AD0D18" w:rsidP="00AD0D18">
      <w:pPr>
        <w:widowControl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775A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региональных стандартах оплаты жилого помещения </w:t>
      </w:r>
    </w:p>
    <w:p w14:paraId="7E185D7E" w14:textId="66D995B6" w:rsidR="00AD0D18" w:rsidRPr="00F775AD" w:rsidRDefault="00AD0D18" w:rsidP="00AD0D18">
      <w:pPr>
        <w:widowControl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775A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 коммунальных услуг </w:t>
      </w:r>
    </w:p>
    <w:p w14:paraId="62BA7D3D" w14:textId="77777777" w:rsidR="00F775AD" w:rsidRDefault="00C57610" w:rsidP="00AD0D18">
      <w:pPr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775AD">
        <w:rPr>
          <w:rFonts w:ascii="Times New Roman" w:hAnsi="Times New Roman" w:cs="Times New Roman"/>
          <w:color w:val="000000"/>
          <w:sz w:val="28"/>
          <w:szCs w:val="28"/>
        </w:rPr>
        <w:t>&lt;в ред. З</w:t>
      </w:r>
      <w:r w:rsidR="00AD0D18" w:rsidRPr="00F775AD">
        <w:rPr>
          <w:rFonts w:ascii="Times New Roman" w:hAnsi="Times New Roman" w:cs="Times New Roman"/>
          <w:color w:val="000000"/>
          <w:sz w:val="28"/>
          <w:szCs w:val="28"/>
        </w:rPr>
        <w:t>аконов ЯО от 01.10.2010 № 32-з, от 05.10.2011 № 29-з</w:t>
      </w:r>
      <w:r w:rsidRPr="00F775A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14:paraId="7E185D7F" w14:textId="6643BE7F" w:rsidR="00AD0D18" w:rsidRPr="00F775AD" w:rsidRDefault="00C57610" w:rsidP="00AD0D18">
      <w:pPr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775AD">
        <w:rPr>
          <w:rFonts w:ascii="Times New Roman" w:hAnsi="Times New Roman" w:cs="Times New Roman"/>
          <w:color w:val="000000"/>
          <w:sz w:val="28"/>
          <w:szCs w:val="28"/>
        </w:rPr>
        <w:t>от 08.11.2012 № 54-з</w:t>
      </w:r>
      <w:r w:rsidR="00F57611" w:rsidRPr="00F775A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F775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57611" w:rsidRPr="00F775AD">
        <w:rPr>
          <w:rFonts w:ascii="Times New Roman" w:hAnsi="Times New Roman" w:cs="Times New Roman"/>
          <w:color w:val="000000"/>
          <w:sz w:val="28"/>
          <w:szCs w:val="28"/>
        </w:rPr>
        <w:t>от 23.12.2013 № 72-з</w:t>
      </w:r>
      <w:r w:rsidR="00F775A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F775AD" w:rsidRPr="00F775AD">
        <w:t xml:space="preserve"> </w:t>
      </w:r>
      <w:r w:rsidR="00F775AD" w:rsidRPr="00F775AD">
        <w:rPr>
          <w:rFonts w:ascii="Times New Roman" w:hAnsi="Times New Roman" w:cs="Times New Roman"/>
          <w:color w:val="000000"/>
          <w:sz w:val="28"/>
          <w:szCs w:val="28"/>
        </w:rPr>
        <w:t>от 07.11.2014 № 72-з</w:t>
      </w:r>
      <w:r w:rsidR="00924986">
        <w:rPr>
          <w:rFonts w:ascii="Times New Roman" w:hAnsi="Times New Roman" w:cs="Times New Roman"/>
          <w:color w:val="000000"/>
          <w:sz w:val="28"/>
          <w:szCs w:val="28"/>
        </w:rPr>
        <w:t xml:space="preserve">, от 25.12.2017 № 59-з </w:t>
      </w:r>
      <w:r w:rsidR="00AD0D18" w:rsidRPr="00F775AD">
        <w:rPr>
          <w:rFonts w:ascii="Times New Roman" w:hAnsi="Times New Roman" w:cs="Times New Roman"/>
          <w:color w:val="000000"/>
          <w:sz w:val="28"/>
          <w:szCs w:val="28"/>
        </w:rPr>
        <w:t>&gt;</w:t>
      </w:r>
    </w:p>
    <w:p w14:paraId="7E185D80" w14:textId="77777777" w:rsidR="00AD0D18" w:rsidRPr="00F775AD" w:rsidRDefault="00AD0D18" w:rsidP="00AD0D18">
      <w:pPr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E185D81" w14:textId="77777777" w:rsidR="00AD0D18" w:rsidRPr="00F775AD" w:rsidRDefault="00AD0D18" w:rsidP="00AD0D18">
      <w:pPr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75AD">
        <w:rPr>
          <w:rFonts w:ascii="Times New Roman" w:hAnsi="Times New Roman" w:cs="Times New Roman"/>
          <w:color w:val="000000"/>
          <w:sz w:val="28"/>
          <w:szCs w:val="28"/>
        </w:rPr>
        <w:t>Принят Ярославской областной Думой</w:t>
      </w:r>
    </w:p>
    <w:p w14:paraId="7E185D82" w14:textId="77777777" w:rsidR="00AD0D18" w:rsidRPr="00F775AD" w:rsidRDefault="00AD0D18" w:rsidP="00AD0D18">
      <w:pPr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75AD">
        <w:rPr>
          <w:rFonts w:ascii="Times New Roman" w:hAnsi="Times New Roman" w:cs="Times New Roman"/>
          <w:color w:val="000000"/>
          <w:sz w:val="28"/>
          <w:szCs w:val="28"/>
        </w:rPr>
        <w:t>17 ноября 2009 года</w:t>
      </w:r>
    </w:p>
    <w:p w14:paraId="7E185D83" w14:textId="77777777" w:rsidR="00AD0D18" w:rsidRPr="00F775AD" w:rsidRDefault="00AD0D18" w:rsidP="00AD0D18">
      <w:pPr>
        <w:widowControl/>
        <w:ind w:firstLine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E185D84" w14:textId="77777777" w:rsidR="00AD0D18" w:rsidRPr="00F775AD" w:rsidRDefault="00AD0D18" w:rsidP="00AD0D18">
      <w:pPr>
        <w:widowControl/>
        <w:ind w:firstLine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75AD">
        <w:rPr>
          <w:rFonts w:ascii="Times New Roman" w:hAnsi="Times New Roman" w:cs="Times New Roman"/>
          <w:color w:val="000000"/>
          <w:sz w:val="28"/>
          <w:szCs w:val="28"/>
        </w:rPr>
        <w:t>Статья 1. Предмет регулирования настоящего Закона</w:t>
      </w:r>
    </w:p>
    <w:p w14:paraId="7E185D85" w14:textId="77777777" w:rsidR="00AD0D18" w:rsidRPr="00F775AD" w:rsidRDefault="00AD0D18" w:rsidP="00AD0D18">
      <w:pPr>
        <w:widowControl/>
        <w:ind w:firstLine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75AD">
        <w:rPr>
          <w:rFonts w:ascii="Times New Roman" w:hAnsi="Times New Roman" w:cs="Times New Roman"/>
          <w:color w:val="000000"/>
          <w:sz w:val="28"/>
          <w:szCs w:val="28"/>
        </w:rPr>
        <w:t>Настоящий Закон в соответствии с Жилищным кодексом Российской Федерации устанавливает региональные стандарты оплаты жилого помещения и коммунальных услуг (далее - региональные стандарты), применяемые при предоставлении гражданам субсидий на оплату жилого помещения и коммунальных услуг и расчете межбюджетных трансфертов на обеспечение равной доступности жилищно-коммунальных услуг для населения, а также при предоставлении иных мер социальной поддержки по оплате жилого помещения и коммунальных услуг. &lt;в ред. Закона ЯО от 01.10.2010 № 32-з&gt;</w:t>
      </w:r>
    </w:p>
    <w:p w14:paraId="7E185D86" w14:textId="77777777" w:rsidR="00AD0D18" w:rsidRPr="00F775AD" w:rsidRDefault="00AD0D18" w:rsidP="00AD0D18">
      <w:pPr>
        <w:widowControl/>
        <w:ind w:firstLine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E185D87" w14:textId="77777777" w:rsidR="00AD0D18" w:rsidRPr="00F775AD" w:rsidRDefault="00AD0D18" w:rsidP="00AD0D18">
      <w:pPr>
        <w:widowControl/>
        <w:ind w:firstLine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75AD">
        <w:rPr>
          <w:rFonts w:ascii="Times New Roman" w:hAnsi="Times New Roman" w:cs="Times New Roman"/>
          <w:color w:val="000000"/>
          <w:sz w:val="28"/>
          <w:szCs w:val="28"/>
        </w:rPr>
        <w:t>Статья 2. Перечень региональных стандартов</w:t>
      </w:r>
    </w:p>
    <w:p w14:paraId="7E185D88" w14:textId="77777777" w:rsidR="00AD0D18" w:rsidRPr="00F775AD" w:rsidRDefault="00AD0D18" w:rsidP="00AD0D18">
      <w:pPr>
        <w:widowControl/>
        <w:ind w:firstLine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75AD">
        <w:rPr>
          <w:rFonts w:ascii="Times New Roman" w:hAnsi="Times New Roman" w:cs="Times New Roman"/>
          <w:color w:val="000000"/>
          <w:sz w:val="28"/>
          <w:szCs w:val="28"/>
        </w:rPr>
        <w:t>В целях настоящего Закона применяются следующие региональные стандарты:</w:t>
      </w:r>
    </w:p>
    <w:p w14:paraId="7E185D89" w14:textId="5F82C216" w:rsidR="00AD0D18" w:rsidRPr="00F775AD" w:rsidRDefault="00AD0D18" w:rsidP="00AD0D18">
      <w:pPr>
        <w:widowControl/>
        <w:ind w:firstLine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75AD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 w:rsidR="00924986" w:rsidRPr="00F775AD">
        <w:rPr>
          <w:rFonts w:ascii="Times New Roman" w:hAnsi="Times New Roman" w:cs="Times New Roman"/>
          <w:color w:val="000000"/>
          <w:sz w:val="28"/>
          <w:szCs w:val="28"/>
        </w:rPr>
        <w:t xml:space="preserve">&lt;пункт утратил силу согласно Закону ЯО </w:t>
      </w:r>
      <w:r w:rsidR="00924986">
        <w:rPr>
          <w:rFonts w:ascii="Times New Roman" w:hAnsi="Times New Roman" w:cs="Times New Roman"/>
          <w:color w:val="000000"/>
          <w:sz w:val="28"/>
          <w:szCs w:val="28"/>
        </w:rPr>
        <w:t>от 25</w:t>
      </w:r>
      <w:r w:rsidR="00924986" w:rsidRPr="00F775AD">
        <w:rPr>
          <w:rFonts w:ascii="Times New Roman" w:hAnsi="Times New Roman" w:cs="Times New Roman"/>
          <w:color w:val="000000"/>
          <w:sz w:val="28"/>
          <w:szCs w:val="28"/>
        </w:rPr>
        <w:t>.1</w:t>
      </w:r>
      <w:r w:rsidR="0092498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924986" w:rsidRPr="00F775AD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924986">
        <w:rPr>
          <w:rFonts w:ascii="Times New Roman" w:hAnsi="Times New Roman" w:cs="Times New Roman"/>
          <w:color w:val="000000"/>
          <w:sz w:val="28"/>
          <w:szCs w:val="28"/>
        </w:rPr>
        <w:t>7 № 59</w:t>
      </w:r>
      <w:r w:rsidR="00924986" w:rsidRPr="00F775AD">
        <w:rPr>
          <w:rFonts w:ascii="Times New Roman" w:hAnsi="Times New Roman" w:cs="Times New Roman"/>
          <w:color w:val="000000"/>
          <w:sz w:val="28"/>
          <w:szCs w:val="28"/>
        </w:rPr>
        <w:t>-з&gt;</w:t>
      </w:r>
      <w:r w:rsidRPr="00F775A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E185D8A" w14:textId="77777777" w:rsidR="00AD0D18" w:rsidRPr="00F775AD" w:rsidRDefault="00AD0D18" w:rsidP="00AD0D18">
      <w:pPr>
        <w:widowControl/>
        <w:ind w:firstLine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75AD">
        <w:rPr>
          <w:rFonts w:ascii="Times New Roman" w:hAnsi="Times New Roman" w:cs="Times New Roman"/>
          <w:color w:val="000000"/>
          <w:sz w:val="28"/>
          <w:szCs w:val="28"/>
        </w:rPr>
        <w:t>2) региональный стандарт максимально допустимой доли собственных расходов граждан на оплату жилого помещения и коммунальных услуг в совокупном доходе семьи;</w:t>
      </w:r>
    </w:p>
    <w:p w14:paraId="7E185D8B" w14:textId="77777777" w:rsidR="00AD0D18" w:rsidRPr="00F775AD" w:rsidRDefault="00AD0D18" w:rsidP="00AD0D18">
      <w:pPr>
        <w:widowControl/>
        <w:ind w:firstLine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75AD">
        <w:rPr>
          <w:rFonts w:ascii="Times New Roman" w:hAnsi="Times New Roman" w:cs="Times New Roman"/>
          <w:color w:val="000000"/>
          <w:sz w:val="28"/>
          <w:szCs w:val="28"/>
        </w:rPr>
        <w:t>3) региональный стандарт социальной нормы площади жилого помещения;</w:t>
      </w:r>
    </w:p>
    <w:p w14:paraId="04E47ACD" w14:textId="2F54B52C" w:rsidR="00C57610" w:rsidRPr="00F775AD" w:rsidRDefault="00AD0D18" w:rsidP="00AD0D18">
      <w:pPr>
        <w:widowControl/>
        <w:ind w:firstLine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75AD">
        <w:rPr>
          <w:rFonts w:ascii="Times New Roman" w:hAnsi="Times New Roman" w:cs="Times New Roman"/>
          <w:color w:val="000000"/>
          <w:sz w:val="28"/>
          <w:szCs w:val="28"/>
        </w:rPr>
        <w:t xml:space="preserve">4) </w:t>
      </w:r>
      <w:r w:rsidR="00C57610" w:rsidRPr="00F775AD">
        <w:rPr>
          <w:rFonts w:ascii="Times New Roman" w:hAnsi="Times New Roman" w:cs="Times New Roman"/>
          <w:color w:val="000000"/>
          <w:sz w:val="28"/>
          <w:szCs w:val="28"/>
        </w:rPr>
        <w:t xml:space="preserve">&lt;пункт утратил силу согласно Закону </w:t>
      </w:r>
      <w:r w:rsidR="00F57611" w:rsidRPr="00F775AD">
        <w:rPr>
          <w:rFonts w:ascii="Times New Roman" w:hAnsi="Times New Roman" w:cs="Times New Roman"/>
          <w:color w:val="000000"/>
          <w:sz w:val="28"/>
          <w:szCs w:val="28"/>
        </w:rPr>
        <w:t xml:space="preserve">ЯО </w:t>
      </w:r>
      <w:r w:rsidR="00C57610" w:rsidRPr="00F775AD">
        <w:rPr>
          <w:rFonts w:ascii="Times New Roman" w:hAnsi="Times New Roman" w:cs="Times New Roman"/>
          <w:color w:val="000000"/>
          <w:sz w:val="28"/>
          <w:szCs w:val="28"/>
        </w:rPr>
        <w:t>от 08.11.2012 № 54-з&gt;</w:t>
      </w:r>
    </w:p>
    <w:p w14:paraId="171D4BD7" w14:textId="0037530A" w:rsidR="00F57611" w:rsidRPr="00F775AD" w:rsidRDefault="00AD0D18" w:rsidP="00AD0D18">
      <w:pPr>
        <w:widowControl/>
        <w:ind w:firstLine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75AD">
        <w:rPr>
          <w:rFonts w:ascii="Times New Roman" w:hAnsi="Times New Roman" w:cs="Times New Roman"/>
          <w:color w:val="000000"/>
          <w:sz w:val="28"/>
          <w:szCs w:val="28"/>
        </w:rPr>
        <w:t xml:space="preserve">5) </w:t>
      </w:r>
      <w:r w:rsidR="00F57611" w:rsidRPr="00F775AD">
        <w:rPr>
          <w:rFonts w:ascii="Times New Roman" w:hAnsi="Times New Roman" w:cs="Times New Roman"/>
          <w:color w:val="000000"/>
          <w:sz w:val="28"/>
          <w:szCs w:val="28"/>
        </w:rPr>
        <w:t>&lt;пункт утратил силу согласно Закону ЯО от 23.12.2013 № 72-з&gt;</w:t>
      </w:r>
    </w:p>
    <w:p w14:paraId="7E185D8E" w14:textId="59F340FC" w:rsidR="00AD0D18" w:rsidRPr="00F775AD" w:rsidRDefault="00AD0D18" w:rsidP="00AD0D18">
      <w:pPr>
        <w:widowControl/>
        <w:ind w:firstLine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75AD">
        <w:rPr>
          <w:rFonts w:ascii="Times New Roman" w:hAnsi="Times New Roman" w:cs="Times New Roman"/>
          <w:color w:val="000000"/>
          <w:sz w:val="28"/>
          <w:szCs w:val="28"/>
        </w:rPr>
        <w:t>6) региональный стандарт стоимости жилищно-коммунальных услуг.</w:t>
      </w:r>
    </w:p>
    <w:p w14:paraId="7E185D8F" w14:textId="77777777" w:rsidR="00AD0D18" w:rsidRPr="00F775AD" w:rsidRDefault="00AD0D18" w:rsidP="00AD0D18">
      <w:pPr>
        <w:widowControl/>
        <w:ind w:firstLine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E185D90" w14:textId="77777777" w:rsidR="00AD0D18" w:rsidRPr="00F775AD" w:rsidRDefault="00AD0D18" w:rsidP="00AD0D18">
      <w:pPr>
        <w:widowControl/>
        <w:ind w:firstLine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75AD">
        <w:rPr>
          <w:rFonts w:ascii="Times New Roman" w:hAnsi="Times New Roman" w:cs="Times New Roman"/>
          <w:color w:val="000000"/>
          <w:sz w:val="28"/>
          <w:szCs w:val="28"/>
        </w:rPr>
        <w:t>Статья 3. Размеры региональных стандартов</w:t>
      </w:r>
    </w:p>
    <w:p w14:paraId="7E185D91" w14:textId="62F27DCC" w:rsidR="00AD0D18" w:rsidRPr="00F775AD" w:rsidRDefault="00AD0D18" w:rsidP="00AD0D18">
      <w:pPr>
        <w:widowControl/>
        <w:ind w:firstLine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75AD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2B58FC" w:rsidRPr="00F775AD">
        <w:rPr>
          <w:rFonts w:ascii="Times New Roman" w:hAnsi="Times New Roman" w:cs="Times New Roman"/>
          <w:color w:val="000000"/>
          <w:sz w:val="28"/>
          <w:szCs w:val="28"/>
        </w:rPr>
        <w:t>&lt;</w:t>
      </w:r>
      <w:r w:rsidR="002B58FC">
        <w:rPr>
          <w:rFonts w:ascii="Times New Roman" w:hAnsi="Times New Roman" w:cs="Times New Roman"/>
          <w:color w:val="000000"/>
          <w:sz w:val="28"/>
          <w:szCs w:val="28"/>
        </w:rPr>
        <w:t>часть</w:t>
      </w:r>
      <w:r w:rsidR="002B58FC" w:rsidRPr="00F775AD">
        <w:rPr>
          <w:rFonts w:ascii="Times New Roman" w:hAnsi="Times New Roman" w:cs="Times New Roman"/>
          <w:color w:val="000000"/>
          <w:sz w:val="28"/>
          <w:szCs w:val="28"/>
        </w:rPr>
        <w:t xml:space="preserve"> утратил</w:t>
      </w:r>
      <w:r w:rsidR="002B58F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2B58FC" w:rsidRPr="00F775AD">
        <w:rPr>
          <w:rFonts w:ascii="Times New Roman" w:hAnsi="Times New Roman" w:cs="Times New Roman"/>
          <w:color w:val="000000"/>
          <w:sz w:val="28"/>
          <w:szCs w:val="28"/>
        </w:rPr>
        <w:t xml:space="preserve"> силу согласно Закону ЯО </w:t>
      </w:r>
      <w:r w:rsidR="002B58FC">
        <w:rPr>
          <w:rFonts w:ascii="Times New Roman" w:hAnsi="Times New Roman" w:cs="Times New Roman"/>
          <w:color w:val="000000"/>
          <w:sz w:val="28"/>
          <w:szCs w:val="28"/>
        </w:rPr>
        <w:t>от 25</w:t>
      </w:r>
      <w:r w:rsidR="002B58FC" w:rsidRPr="00F775AD">
        <w:rPr>
          <w:rFonts w:ascii="Times New Roman" w:hAnsi="Times New Roman" w:cs="Times New Roman"/>
          <w:color w:val="000000"/>
          <w:sz w:val="28"/>
          <w:szCs w:val="28"/>
        </w:rPr>
        <w:t>.1</w:t>
      </w:r>
      <w:r w:rsidR="002B58FC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2B58FC" w:rsidRPr="00F775AD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2B58FC">
        <w:rPr>
          <w:rFonts w:ascii="Times New Roman" w:hAnsi="Times New Roman" w:cs="Times New Roman"/>
          <w:color w:val="000000"/>
          <w:sz w:val="28"/>
          <w:szCs w:val="28"/>
        </w:rPr>
        <w:t>7 № 59</w:t>
      </w:r>
      <w:r w:rsidR="002B58FC" w:rsidRPr="00F775AD">
        <w:rPr>
          <w:rFonts w:ascii="Times New Roman" w:hAnsi="Times New Roman" w:cs="Times New Roman"/>
          <w:color w:val="000000"/>
          <w:sz w:val="28"/>
          <w:szCs w:val="28"/>
        </w:rPr>
        <w:t>-з&gt;</w:t>
      </w:r>
    </w:p>
    <w:p w14:paraId="7E185D92" w14:textId="5DA5DE40" w:rsidR="00AD0D18" w:rsidRPr="00F775AD" w:rsidRDefault="00AD0D18" w:rsidP="00AD0D18">
      <w:pPr>
        <w:widowControl/>
        <w:ind w:firstLine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75AD">
        <w:rPr>
          <w:rFonts w:ascii="Times New Roman" w:hAnsi="Times New Roman" w:cs="Times New Roman"/>
          <w:color w:val="000000"/>
          <w:sz w:val="28"/>
          <w:szCs w:val="28"/>
        </w:rPr>
        <w:t>2. Региональный стандарт максимально допустимой доли собственных расходов граждан на оплату жилого помещения и коммунальных услуг в совокупном доходе се</w:t>
      </w:r>
      <w:r w:rsidR="00F57611" w:rsidRPr="00F775AD">
        <w:rPr>
          <w:rFonts w:ascii="Times New Roman" w:hAnsi="Times New Roman" w:cs="Times New Roman"/>
          <w:color w:val="000000"/>
          <w:sz w:val="28"/>
          <w:szCs w:val="28"/>
        </w:rPr>
        <w:t xml:space="preserve">мьи устанавливается в размере </w:t>
      </w:r>
      <w:r w:rsidR="00F775AD"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Pr="00F775AD">
        <w:rPr>
          <w:rFonts w:ascii="Times New Roman" w:hAnsi="Times New Roman" w:cs="Times New Roman"/>
          <w:color w:val="000000"/>
          <w:sz w:val="28"/>
          <w:szCs w:val="28"/>
        </w:rPr>
        <w:t xml:space="preserve"> процентов.</w:t>
      </w:r>
      <w:r w:rsidR="00F57611" w:rsidRPr="00F775AD">
        <w:rPr>
          <w:rFonts w:ascii="Times New Roman" w:hAnsi="Times New Roman" w:cs="Times New Roman"/>
          <w:sz w:val="28"/>
          <w:szCs w:val="28"/>
        </w:rPr>
        <w:t xml:space="preserve"> </w:t>
      </w:r>
      <w:r w:rsidR="00F57611" w:rsidRPr="00F775AD">
        <w:rPr>
          <w:rFonts w:ascii="Times New Roman" w:hAnsi="Times New Roman" w:cs="Times New Roman"/>
          <w:color w:val="000000"/>
          <w:sz w:val="28"/>
          <w:szCs w:val="28"/>
        </w:rPr>
        <w:t>&lt;в ред. Закон</w:t>
      </w:r>
      <w:r w:rsidR="00F775AD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F57611" w:rsidRPr="00F775AD">
        <w:rPr>
          <w:rFonts w:ascii="Times New Roman" w:hAnsi="Times New Roman" w:cs="Times New Roman"/>
          <w:color w:val="000000"/>
          <w:sz w:val="28"/>
          <w:szCs w:val="28"/>
        </w:rPr>
        <w:t xml:space="preserve"> ЯО от 23.12.2013 № 72-з</w:t>
      </w:r>
      <w:r w:rsidR="00F775A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F775AD" w:rsidRPr="00F775AD">
        <w:t xml:space="preserve"> </w:t>
      </w:r>
      <w:r w:rsidR="00F775AD" w:rsidRPr="00F775AD">
        <w:rPr>
          <w:rFonts w:ascii="Times New Roman" w:hAnsi="Times New Roman" w:cs="Times New Roman"/>
          <w:color w:val="000000"/>
          <w:sz w:val="28"/>
          <w:szCs w:val="28"/>
        </w:rPr>
        <w:t>от 07.11.2014 № 72-з</w:t>
      </w:r>
      <w:r w:rsidR="00F57611" w:rsidRPr="00F775AD">
        <w:rPr>
          <w:rFonts w:ascii="Times New Roman" w:hAnsi="Times New Roman" w:cs="Times New Roman"/>
          <w:color w:val="000000"/>
          <w:sz w:val="28"/>
          <w:szCs w:val="28"/>
        </w:rPr>
        <w:t>&gt;</w:t>
      </w:r>
    </w:p>
    <w:p w14:paraId="7E185D93" w14:textId="77777777" w:rsidR="00AD0D18" w:rsidRPr="00F775AD" w:rsidRDefault="00AD0D18" w:rsidP="00AD0D18">
      <w:pPr>
        <w:widowControl/>
        <w:ind w:firstLine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75AD">
        <w:rPr>
          <w:rFonts w:ascii="Times New Roman" w:hAnsi="Times New Roman" w:cs="Times New Roman"/>
          <w:color w:val="000000"/>
          <w:sz w:val="28"/>
          <w:szCs w:val="28"/>
        </w:rPr>
        <w:t>3. Региональный стандарт социальной нормы площади жилого помещения устанавливается в следующих размерах:</w:t>
      </w:r>
    </w:p>
    <w:p w14:paraId="7E185D94" w14:textId="77777777" w:rsidR="00AD0D18" w:rsidRPr="00F775AD" w:rsidRDefault="00AD0D18" w:rsidP="00AD0D18">
      <w:pPr>
        <w:widowControl/>
        <w:ind w:firstLine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75AD">
        <w:rPr>
          <w:rFonts w:ascii="Times New Roman" w:hAnsi="Times New Roman" w:cs="Times New Roman"/>
          <w:color w:val="000000"/>
          <w:sz w:val="28"/>
          <w:szCs w:val="28"/>
        </w:rPr>
        <w:t>1) на семью из одного человека - 33 кв. метра;</w:t>
      </w:r>
    </w:p>
    <w:p w14:paraId="7E185D95" w14:textId="77777777" w:rsidR="00AD0D18" w:rsidRPr="00F775AD" w:rsidRDefault="00AD0D18" w:rsidP="00AD0D18">
      <w:pPr>
        <w:widowControl/>
        <w:ind w:firstLine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75AD">
        <w:rPr>
          <w:rFonts w:ascii="Times New Roman" w:hAnsi="Times New Roman" w:cs="Times New Roman"/>
          <w:color w:val="000000"/>
          <w:sz w:val="28"/>
          <w:szCs w:val="28"/>
        </w:rPr>
        <w:lastRenderedPageBreak/>
        <w:t>2) на семью из двух человек - 42 кв. метра;</w:t>
      </w:r>
    </w:p>
    <w:p w14:paraId="7E185D96" w14:textId="77777777" w:rsidR="00AD0D18" w:rsidRPr="00F775AD" w:rsidRDefault="00AD0D18" w:rsidP="00AD0D18">
      <w:pPr>
        <w:widowControl/>
        <w:ind w:firstLine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75AD">
        <w:rPr>
          <w:rFonts w:ascii="Times New Roman" w:hAnsi="Times New Roman" w:cs="Times New Roman"/>
          <w:color w:val="000000"/>
          <w:sz w:val="28"/>
          <w:szCs w:val="28"/>
        </w:rPr>
        <w:t>3) на семью из трех и более человек - 18 кв. метров на одного члена семьи.</w:t>
      </w:r>
    </w:p>
    <w:p w14:paraId="04D0D372" w14:textId="1CD6E3B8" w:rsidR="00C57610" w:rsidRPr="00F775AD" w:rsidRDefault="00AD0D18" w:rsidP="00C57610">
      <w:pPr>
        <w:widowControl/>
        <w:ind w:firstLine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75AD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="00C57610" w:rsidRPr="00F775AD">
        <w:rPr>
          <w:rFonts w:ascii="Times New Roman" w:hAnsi="Times New Roman" w:cs="Times New Roman"/>
          <w:color w:val="000000"/>
          <w:sz w:val="28"/>
          <w:szCs w:val="28"/>
        </w:rPr>
        <w:t xml:space="preserve">Региональный стандарт </w:t>
      </w:r>
      <w:r w:rsidR="00F57611" w:rsidRPr="00F775AD">
        <w:rPr>
          <w:rFonts w:ascii="Times New Roman" w:hAnsi="Times New Roman" w:cs="Times New Roman"/>
          <w:color w:val="000000"/>
          <w:sz w:val="28"/>
          <w:szCs w:val="28"/>
        </w:rPr>
        <w:t>стоимости</w:t>
      </w:r>
      <w:r w:rsidR="00C57610" w:rsidRPr="00F775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57611" w:rsidRPr="00F775AD">
        <w:rPr>
          <w:rFonts w:ascii="Times New Roman" w:hAnsi="Times New Roman" w:cs="Times New Roman"/>
          <w:color w:val="000000"/>
          <w:sz w:val="28"/>
          <w:szCs w:val="28"/>
        </w:rPr>
        <w:t>жилищно-</w:t>
      </w:r>
      <w:r w:rsidR="00C57610" w:rsidRPr="00F775AD">
        <w:rPr>
          <w:rFonts w:ascii="Times New Roman" w:hAnsi="Times New Roman" w:cs="Times New Roman"/>
          <w:color w:val="000000"/>
          <w:sz w:val="28"/>
          <w:szCs w:val="28"/>
        </w:rPr>
        <w:t xml:space="preserve">коммунальных услуг рассчитывается органом исполнительной власти Ярославской области, уполномоченным в сфере </w:t>
      </w:r>
      <w:r w:rsidR="00F57611" w:rsidRPr="00F775AD">
        <w:rPr>
          <w:rFonts w:ascii="Times New Roman" w:hAnsi="Times New Roman" w:cs="Times New Roman"/>
          <w:color w:val="000000"/>
          <w:sz w:val="28"/>
          <w:szCs w:val="28"/>
        </w:rPr>
        <w:t>жилищно-коммунального комплекса</w:t>
      </w:r>
      <w:r w:rsidR="00C57610" w:rsidRPr="00F775AD">
        <w:rPr>
          <w:rFonts w:ascii="Times New Roman" w:hAnsi="Times New Roman" w:cs="Times New Roman"/>
          <w:color w:val="000000"/>
          <w:sz w:val="28"/>
          <w:szCs w:val="28"/>
        </w:rPr>
        <w:t>, и устанавливается Правительством Ярославской области.</w:t>
      </w:r>
      <w:r w:rsidR="00F57611" w:rsidRPr="00F775AD">
        <w:rPr>
          <w:rFonts w:ascii="Times New Roman" w:hAnsi="Times New Roman" w:cs="Times New Roman"/>
          <w:sz w:val="28"/>
          <w:szCs w:val="28"/>
        </w:rPr>
        <w:t xml:space="preserve"> </w:t>
      </w:r>
      <w:r w:rsidR="00EB4972" w:rsidRPr="00F775AD">
        <w:rPr>
          <w:rFonts w:ascii="Times New Roman" w:hAnsi="Times New Roman" w:cs="Times New Roman"/>
          <w:color w:val="000000"/>
          <w:sz w:val="28"/>
          <w:szCs w:val="28"/>
        </w:rPr>
        <w:t>&lt;в ред. Законов</w:t>
      </w:r>
      <w:r w:rsidR="00F57611" w:rsidRPr="00F775AD">
        <w:rPr>
          <w:rFonts w:ascii="Times New Roman" w:hAnsi="Times New Roman" w:cs="Times New Roman"/>
          <w:color w:val="000000"/>
          <w:sz w:val="28"/>
          <w:szCs w:val="28"/>
        </w:rPr>
        <w:t xml:space="preserve"> ЯО </w:t>
      </w:r>
      <w:r w:rsidR="00EB4972" w:rsidRPr="00F775AD">
        <w:rPr>
          <w:rFonts w:ascii="Times New Roman" w:hAnsi="Times New Roman" w:cs="Times New Roman"/>
          <w:color w:val="000000"/>
          <w:sz w:val="28"/>
          <w:szCs w:val="28"/>
        </w:rPr>
        <w:t xml:space="preserve">от 08.11.2012 № 54-з, </w:t>
      </w:r>
      <w:r w:rsidR="00F57611" w:rsidRPr="00F775AD">
        <w:rPr>
          <w:rFonts w:ascii="Times New Roman" w:hAnsi="Times New Roman" w:cs="Times New Roman"/>
          <w:color w:val="000000"/>
          <w:sz w:val="28"/>
          <w:szCs w:val="28"/>
        </w:rPr>
        <w:t>от 23.12.2013 № 72-з&gt;</w:t>
      </w:r>
    </w:p>
    <w:p w14:paraId="43F6FA5F" w14:textId="77777777" w:rsidR="00C57610" w:rsidRPr="00F775AD" w:rsidRDefault="00C57610" w:rsidP="00C57610">
      <w:pPr>
        <w:widowControl/>
        <w:ind w:firstLine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E185D99" w14:textId="28C59FEC" w:rsidR="00AD0D18" w:rsidRPr="00F775AD" w:rsidRDefault="00AD0D18" w:rsidP="00C57610">
      <w:pPr>
        <w:widowControl/>
        <w:ind w:firstLine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75AD">
        <w:rPr>
          <w:rFonts w:ascii="Times New Roman" w:hAnsi="Times New Roman" w:cs="Times New Roman"/>
          <w:color w:val="000000"/>
          <w:sz w:val="28"/>
          <w:szCs w:val="28"/>
        </w:rPr>
        <w:t>Статья 4. Заключительные и переходные положения</w:t>
      </w:r>
    </w:p>
    <w:p w14:paraId="7E185D9A" w14:textId="77777777" w:rsidR="00AD0D18" w:rsidRPr="00F775AD" w:rsidRDefault="00AD0D18" w:rsidP="00AD0D18">
      <w:pPr>
        <w:widowControl/>
        <w:ind w:firstLine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75AD">
        <w:rPr>
          <w:rFonts w:ascii="Times New Roman" w:hAnsi="Times New Roman" w:cs="Times New Roman"/>
          <w:color w:val="000000"/>
          <w:sz w:val="28"/>
          <w:szCs w:val="28"/>
        </w:rPr>
        <w:t>1. Настоящий Закон вступает в силу с 1 января 2010 года.</w:t>
      </w:r>
    </w:p>
    <w:p w14:paraId="7E185D9B" w14:textId="77777777" w:rsidR="00AD0D18" w:rsidRPr="00F775AD" w:rsidRDefault="00AD0D18" w:rsidP="00AD0D18">
      <w:pPr>
        <w:widowControl/>
        <w:ind w:firstLine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75AD">
        <w:rPr>
          <w:rFonts w:ascii="Times New Roman" w:hAnsi="Times New Roman" w:cs="Times New Roman"/>
          <w:color w:val="000000"/>
          <w:sz w:val="28"/>
          <w:szCs w:val="28"/>
        </w:rPr>
        <w:t>2. Со дня вступления в силу настоящего Закона признать утратившими силу:</w:t>
      </w:r>
    </w:p>
    <w:p w14:paraId="7E185D9C" w14:textId="77777777" w:rsidR="00AD0D18" w:rsidRPr="00F775AD" w:rsidRDefault="00AD0D18" w:rsidP="00AD0D18">
      <w:pPr>
        <w:widowControl/>
        <w:ind w:firstLine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75AD">
        <w:rPr>
          <w:rFonts w:ascii="Times New Roman" w:hAnsi="Times New Roman" w:cs="Times New Roman"/>
          <w:color w:val="000000"/>
          <w:sz w:val="28"/>
          <w:szCs w:val="28"/>
        </w:rPr>
        <w:t>1) Закон Ярославской области от 21.12.2004 № 69-з «О региональных стандартах оплаты жилья и коммунальных услуг в Ярославской области» (Губернские вести, 2004, 23 декабря, № 70);</w:t>
      </w:r>
    </w:p>
    <w:p w14:paraId="7E185D9D" w14:textId="77777777" w:rsidR="00AD0D18" w:rsidRPr="00F775AD" w:rsidRDefault="00AD0D18" w:rsidP="00AD0D18">
      <w:pPr>
        <w:widowControl/>
        <w:ind w:firstLine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75AD">
        <w:rPr>
          <w:rFonts w:ascii="Times New Roman" w:hAnsi="Times New Roman" w:cs="Times New Roman"/>
          <w:color w:val="000000"/>
          <w:sz w:val="28"/>
          <w:szCs w:val="28"/>
        </w:rPr>
        <w:t>2) Закон Ярославской области от 18.03.2005 № 10-з «О внесении изменения в статью 5 Закона Ярославской области «О региональных стандартах оплаты жилья и коммунальных услуг в Ярославской области» (Губернские вести, 2005, 21 марта, № 13);</w:t>
      </w:r>
    </w:p>
    <w:p w14:paraId="7E185D9E" w14:textId="77777777" w:rsidR="00AD0D18" w:rsidRPr="00F775AD" w:rsidRDefault="00AD0D18" w:rsidP="00AD0D18">
      <w:pPr>
        <w:widowControl/>
        <w:ind w:firstLine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75AD">
        <w:rPr>
          <w:rFonts w:ascii="Times New Roman" w:hAnsi="Times New Roman" w:cs="Times New Roman"/>
          <w:color w:val="000000"/>
          <w:sz w:val="28"/>
          <w:szCs w:val="28"/>
        </w:rPr>
        <w:t>3) Закон Ярославской области от 28.12.2005 № 87-з «О внесении изменений в Закон Ярославской области «О региональных стандартах оплаты жилья и коммунальных услуг в Ярославской области» (Губернские вести, 2005, 28 декабря, № 73);</w:t>
      </w:r>
    </w:p>
    <w:p w14:paraId="7E185D9F" w14:textId="77777777" w:rsidR="00AD0D18" w:rsidRPr="00F775AD" w:rsidRDefault="00AD0D18" w:rsidP="00AD0D18">
      <w:pPr>
        <w:widowControl/>
        <w:ind w:firstLine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75AD">
        <w:rPr>
          <w:rFonts w:ascii="Times New Roman" w:hAnsi="Times New Roman" w:cs="Times New Roman"/>
          <w:color w:val="000000"/>
          <w:sz w:val="28"/>
          <w:szCs w:val="28"/>
        </w:rPr>
        <w:t>4) Закон Ярославской области от 17.04.2006 № 12-з «О внесении изменений в Закон Ярославской области «О региональных стандартах оплаты жилого помещения и коммунальных услуг в Ярославской области» (Губернские вести, 2006, 18 апреля, № 21);</w:t>
      </w:r>
    </w:p>
    <w:p w14:paraId="7E185DA0" w14:textId="77777777" w:rsidR="00AD0D18" w:rsidRPr="00F775AD" w:rsidRDefault="00AD0D18" w:rsidP="00AD0D18">
      <w:pPr>
        <w:widowControl/>
        <w:ind w:firstLine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75AD">
        <w:rPr>
          <w:rFonts w:ascii="Times New Roman" w:hAnsi="Times New Roman" w:cs="Times New Roman"/>
          <w:color w:val="000000"/>
          <w:sz w:val="28"/>
          <w:szCs w:val="28"/>
        </w:rPr>
        <w:t>5) Закон Ярославской области от 11.10.2006 № 55-з «О внесении изменений в Закон Ярославской области «О региональных стандартах оплаты жилого помещения и коммунальных услуг в Ярославской области» (Губернские вести, 2006, 12 октября, № 63);</w:t>
      </w:r>
    </w:p>
    <w:p w14:paraId="7E185DA1" w14:textId="77777777" w:rsidR="00AD0D18" w:rsidRPr="00F775AD" w:rsidRDefault="00AD0D18" w:rsidP="00AD0D18">
      <w:pPr>
        <w:widowControl/>
        <w:ind w:firstLine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75AD">
        <w:rPr>
          <w:rFonts w:ascii="Times New Roman" w:hAnsi="Times New Roman" w:cs="Times New Roman"/>
          <w:color w:val="000000"/>
          <w:sz w:val="28"/>
          <w:szCs w:val="28"/>
        </w:rPr>
        <w:t>6) Закон Ярославской области от 11.10.2006 № 57-з «О внесении изменения в статью 7 Закона Ярославской области «О региональных стандартах оплаты жилого помещения и коммунальных услуг в Ярославской области» (Губернские вести, 2006, 12 октября, № 63);</w:t>
      </w:r>
    </w:p>
    <w:p w14:paraId="7E185DA2" w14:textId="77777777" w:rsidR="00AD0D18" w:rsidRPr="00F775AD" w:rsidRDefault="00AD0D18" w:rsidP="00AD0D18">
      <w:pPr>
        <w:widowControl/>
        <w:ind w:firstLine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75AD">
        <w:rPr>
          <w:rFonts w:ascii="Times New Roman" w:hAnsi="Times New Roman" w:cs="Times New Roman"/>
          <w:color w:val="000000"/>
          <w:sz w:val="28"/>
          <w:szCs w:val="28"/>
        </w:rPr>
        <w:t>7) Закон Ярославской области от 04.12.2006 № 85-з «О внесении изменений в Закон Ярославской области «О региональных стандартах оплаты жилого помещения и коммунальных услуг в Ярославской области» (Губернские вести, 2006, 8 декабря, № 80);</w:t>
      </w:r>
    </w:p>
    <w:p w14:paraId="7E185DA3" w14:textId="77777777" w:rsidR="00AD0D18" w:rsidRPr="00F775AD" w:rsidRDefault="00AD0D18" w:rsidP="00AD0D18">
      <w:pPr>
        <w:widowControl/>
        <w:ind w:firstLine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75AD">
        <w:rPr>
          <w:rFonts w:ascii="Times New Roman" w:hAnsi="Times New Roman" w:cs="Times New Roman"/>
          <w:color w:val="000000"/>
          <w:sz w:val="28"/>
          <w:szCs w:val="28"/>
        </w:rPr>
        <w:t>8) Закон Ярославской области от 27.04.2007 № 25-з «О внесении изменений в Закон Ярославской области «О региональных стандартах оплаты жилого помещения и коммунальных услуг в Ярославской области» (Губернские вести, 2007, 3 мая, № 29);</w:t>
      </w:r>
    </w:p>
    <w:p w14:paraId="7E185DA4" w14:textId="77777777" w:rsidR="00AD0D18" w:rsidRPr="00F775AD" w:rsidRDefault="00AD0D18" w:rsidP="00AD0D18">
      <w:pPr>
        <w:widowControl/>
        <w:ind w:firstLine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75AD">
        <w:rPr>
          <w:rFonts w:ascii="Times New Roman" w:hAnsi="Times New Roman" w:cs="Times New Roman"/>
          <w:color w:val="000000"/>
          <w:sz w:val="28"/>
          <w:szCs w:val="28"/>
        </w:rPr>
        <w:lastRenderedPageBreak/>
        <w:t>9) Закон Ярославской области от 03.12.2007 № 97-з «О внесении изменений в Закон Ярославской области «О региональных стандартах оплаты жилого помещения и коммунальных услуг в Ярославской области» (Губернские вести, 2007, 8 декабря, № 98);</w:t>
      </w:r>
    </w:p>
    <w:p w14:paraId="7E185DA5" w14:textId="77777777" w:rsidR="00AD0D18" w:rsidRPr="00F775AD" w:rsidRDefault="00AD0D18" w:rsidP="00AD0D18">
      <w:pPr>
        <w:widowControl/>
        <w:ind w:firstLine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75AD">
        <w:rPr>
          <w:rFonts w:ascii="Times New Roman" w:hAnsi="Times New Roman" w:cs="Times New Roman"/>
          <w:color w:val="000000"/>
          <w:sz w:val="28"/>
          <w:szCs w:val="28"/>
        </w:rPr>
        <w:t>10) Закон Ярославской области от 07.10.2008 № 47-з «О внесении изменений в Закон Ярославской области «О региональных стандартах оплаты жилого помещения и коммунальных услуг в Ярославской области» (Губернские вести, 2008, 10 октября, № 87);</w:t>
      </w:r>
    </w:p>
    <w:p w14:paraId="7E185DA6" w14:textId="77777777" w:rsidR="00AD0D18" w:rsidRPr="00F775AD" w:rsidRDefault="00AD0D18" w:rsidP="00AD0D18">
      <w:pPr>
        <w:widowControl/>
        <w:ind w:firstLine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75AD">
        <w:rPr>
          <w:rFonts w:ascii="Times New Roman" w:hAnsi="Times New Roman" w:cs="Times New Roman"/>
          <w:color w:val="000000"/>
          <w:sz w:val="28"/>
          <w:szCs w:val="28"/>
        </w:rPr>
        <w:t>11) Закон Ярославской области от 08.12.2008 № 61-з «О внесении изменений в Закон Ярославской области «О региональных стандартах оплаты жилого помещения и коммунальных услуг в Ярославской области» (Губернские вести, 2008, 11 декабря, № 111);</w:t>
      </w:r>
    </w:p>
    <w:p w14:paraId="7E185DA7" w14:textId="77777777" w:rsidR="00AD0D18" w:rsidRPr="00F775AD" w:rsidRDefault="00AD0D18" w:rsidP="00AD0D18">
      <w:pPr>
        <w:widowControl/>
        <w:ind w:firstLine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75AD">
        <w:rPr>
          <w:rFonts w:ascii="Times New Roman" w:hAnsi="Times New Roman" w:cs="Times New Roman"/>
          <w:color w:val="000000"/>
          <w:sz w:val="28"/>
          <w:szCs w:val="28"/>
        </w:rPr>
        <w:t>12) Закон Ярославской области от 25.02.2009 № 3-з «О внесении изменений в Закон Ярославской области «О региональных стандартах оплаты жилого помещения и коммунальных услуг в Ярославской области» (Губернские вести, 2009, 27 февраля, № 21).</w:t>
      </w:r>
    </w:p>
    <w:p w14:paraId="7E185DA8" w14:textId="77777777" w:rsidR="00AD0D18" w:rsidRPr="00F775AD" w:rsidRDefault="00AD0D18" w:rsidP="00AD0D18">
      <w:pPr>
        <w:widowControl/>
        <w:ind w:firstLine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E185DA9" w14:textId="77777777" w:rsidR="00AD0D18" w:rsidRPr="00F775AD" w:rsidRDefault="00AD0D18" w:rsidP="00AD0D18">
      <w:pPr>
        <w:widowControl/>
        <w:ind w:firstLine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E185DAA" w14:textId="77777777" w:rsidR="00AD0D18" w:rsidRPr="00F775AD" w:rsidRDefault="00AD0D18" w:rsidP="00AD0D18">
      <w:pPr>
        <w:widowControl/>
        <w:ind w:firstLine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75AD">
        <w:rPr>
          <w:rFonts w:ascii="Times New Roman" w:hAnsi="Times New Roman" w:cs="Times New Roman"/>
          <w:color w:val="000000"/>
          <w:sz w:val="28"/>
          <w:szCs w:val="28"/>
        </w:rPr>
        <w:t>Губернатор</w:t>
      </w:r>
    </w:p>
    <w:p w14:paraId="7E185DAB" w14:textId="77777777" w:rsidR="00AD0D18" w:rsidRPr="00F775AD" w:rsidRDefault="00AD0D18" w:rsidP="00AD0D18">
      <w:pPr>
        <w:widowControl/>
        <w:ind w:firstLine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75AD">
        <w:rPr>
          <w:rFonts w:ascii="Times New Roman" w:hAnsi="Times New Roman" w:cs="Times New Roman"/>
          <w:color w:val="000000"/>
          <w:sz w:val="28"/>
          <w:szCs w:val="28"/>
        </w:rPr>
        <w:t>Ярославской области С.А. Вахруков</w:t>
      </w:r>
    </w:p>
    <w:p w14:paraId="7E185DAC" w14:textId="77777777" w:rsidR="00AD0D18" w:rsidRPr="00F775AD" w:rsidRDefault="00AD0D18" w:rsidP="00AD0D18">
      <w:pPr>
        <w:widowControl/>
        <w:ind w:firstLine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E185DAD" w14:textId="77777777" w:rsidR="00AD0D18" w:rsidRPr="00F775AD" w:rsidRDefault="00AD0D18" w:rsidP="00AD0D18">
      <w:pPr>
        <w:widowControl/>
        <w:ind w:firstLine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75AD">
        <w:rPr>
          <w:rFonts w:ascii="Times New Roman" w:hAnsi="Times New Roman" w:cs="Times New Roman"/>
          <w:color w:val="000000"/>
          <w:sz w:val="28"/>
          <w:szCs w:val="28"/>
        </w:rPr>
        <w:t>24 ноября 2009 г.</w:t>
      </w:r>
    </w:p>
    <w:p w14:paraId="7E185DAE" w14:textId="77777777" w:rsidR="00312F3A" w:rsidRPr="00F775AD" w:rsidRDefault="00AD0D18" w:rsidP="00AD0D18">
      <w:pPr>
        <w:widowControl/>
        <w:ind w:firstLine="240"/>
        <w:jc w:val="both"/>
        <w:rPr>
          <w:rFonts w:ascii="Times New Roman" w:hAnsi="Times New Roman" w:cs="Times New Roman"/>
          <w:sz w:val="28"/>
          <w:szCs w:val="28"/>
        </w:rPr>
      </w:pPr>
      <w:r w:rsidRPr="00F775AD">
        <w:rPr>
          <w:rFonts w:ascii="Times New Roman" w:hAnsi="Times New Roman" w:cs="Times New Roman"/>
          <w:color w:val="000000"/>
          <w:sz w:val="28"/>
          <w:szCs w:val="28"/>
        </w:rPr>
        <w:t>№ 65-з</w:t>
      </w:r>
    </w:p>
    <w:sectPr w:rsidR="00312F3A" w:rsidRPr="00F775AD" w:rsidSect="00312F3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185DB1" w14:textId="77777777" w:rsidR="002A4FCA" w:rsidRDefault="002A4FCA" w:rsidP="002A4FCA">
      <w:r>
        <w:separator/>
      </w:r>
    </w:p>
  </w:endnote>
  <w:endnote w:type="continuationSeparator" w:id="0">
    <w:p w14:paraId="7E185DB2" w14:textId="77777777" w:rsidR="002A4FCA" w:rsidRDefault="002A4FCA" w:rsidP="002A4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185DB5" w14:textId="77777777" w:rsidR="002A4FCA" w:rsidRDefault="002A4FC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000" w:firstRow="0" w:lastRow="0" w:firstColumn="0" w:lastColumn="0" w:noHBand="0" w:noVBand="0"/>
    </w:tblPr>
    <w:tblGrid>
      <w:gridCol w:w="6603"/>
      <w:gridCol w:w="3302"/>
    </w:tblGrid>
    <w:tr w:rsidR="002A4FCA" w14:paraId="7E185DB8" w14:textId="77777777" w:rsidTr="002A4FCA">
      <w:tc>
        <w:tcPr>
          <w:tcW w:w="3333" w:type="pct"/>
          <w:shd w:val="clear" w:color="auto" w:fill="auto"/>
        </w:tcPr>
        <w:p w14:paraId="7E185DB6" w14:textId="77777777" w:rsidR="002A4FCA" w:rsidRPr="002A4FCA" w:rsidRDefault="002A4FCA" w:rsidP="002A4FCA">
          <w:pPr>
            <w:pStyle w:val="a6"/>
            <w:rPr>
              <w:rFonts w:ascii="Times New Roman" w:hAnsi="Times New Roman" w:cs="Times New Roman"/>
              <w:color w:val="808080"/>
            </w:rPr>
          </w:pPr>
          <w:r w:rsidRPr="002A4FCA">
            <w:rPr>
              <w:rFonts w:ascii="Times New Roman" w:hAnsi="Times New Roman" w:cs="Times New Roman"/>
              <w:color w:val="808080"/>
            </w:rPr>
            <w:t>Государственная эталонная база данных правовых актов Ярославской области</w:t>
          </w:r>
        </w:p>
      </w:tc>
      <w:tc>
        <w:tcPr>
          <w:tcW w:w="1667" w:type="pct"/>
          <w:shd w:val="clear" w:color="auto" w:fill="auto"/>
        </w:tcPr>
        <w:p w14:paraId="7E185DB7" w14:textId="77777777" w:rsidR="002A4FCA" w:rsidRPr="002A4FCA" w:rsidRDefault="002A4FCA" w:rsidP="002A4FCA">
          <w:pPr>
            <w:pStyle w:val="a6"/>
            <w:jc w:val="right"/>
            <w:rPr>
              <w:rFonts w:ascii="Times New Roman" w:hAnsi="Times New Roman" w:cs="Times New Roman"/>
              <w:color w:val="808080"/>
            </w:rPr>
          </w:pPr>
          <w:r w:rsidRPr="002A4FCA">
            <w:rPr>
              <w:rFonts w:ascii="Times New Roman" w:hAnsi="Times New Roman" w:cs="Times New Roman"/>
              <w:color w:val="808080"/>
            </w:rPr>
            <w:t xml:space="preserve">Страница </w:t>
          </w:r>
          <w:r w:rsidRPr="002A4FCA">
            <w:rPr>
              <w:rFonts w:ascii="Times New Roman" w:hAnsi="Times New Roman" w:cs="Times New Roman"/>
              <w:color w:val="808080"/>
            </w:rPr>
            <w:fldChar w:fldCharType="begin"/>
          </w:r>
          <w:r w:rsidRPr="002A4FCA">
            <w:rPr>
              <w:rFonts w:ascii="Times New Roman" w:hAnsi="Times New Roman" w:cs="Times New Roman"/>
              <w:color w:val="808080"/>
            </w:rPr>
            <w:instrText xml:space="preserve"> PAGE </w:instrText>
          </w:r>
          <w:r w:rsidRPr="002A4FCA">
            <w:rPr>
              <w:rFonts w:ascii="Times New Roman" w:hAnsi="Times New Roman" w:cs="Times New Roman"/>
              <w:color w:val="808080"/>
            </w:rPr>
            <w:fldChar w:fldCharType="separate"/>
          </w:r>
          <w:r w:rsidR="009179D2">
            <w:rPr>
              <w:rFonts w:ascii="Times New Roman" w:hAnsi="Times New Roman" w:cs="Times New Roman"/>
              <w:noProof/>
              <w:color w:val="808080"/>
            </w:rPr>
            <w:t>1</w:t>
          </w:r>
          <w:r w:rsidRPr="002A4FCA">
            <w:rPr>
              <w:rFonts w:ascii="Times New Roman" w:hAnsi="Times New Roman" w:cs="Times New Roman"/>
              <w:color w:val="808080"/>
            </w:rPr>
            <w:fldChar w:fldCharType="end"/>
          </w:r>
          <w:r w:rsidRPr="002A4FCA">
            <w:rPr>
              <w:rFonts w:ascii="Times New Roman" w:hAnsi="Times New Roman" w:cs="Times New Roman"/>
              <w:color w:val="808080"/>
            </w:rPr>
            <w:t xml:space="preserve"> из </w:t>
          </w:r>
          <w:r w:rsidRPr="002A4FCA">
            <w:rPr>
              <w:rFonts w:ascii="Times New Roman" w:hAnsi="Times New Roman" w:cs="Times New Roman"/>
              <w:color w:val="808080"/>
            </w:rPr>
            <w:fldChar w:fldCharType="begin"/>
          </w:r>
          <w:r w:rsidRPr="002A4FCA">
            <w:rPr>
              <w:rFonts w:ascii="Times New Roman" w:hAnsi="Times New Roman" w:cs="Times New Roman"/>
              <w:color w:val="808080"/>
            </w:rPr>
            <w:instrText xml:space="preserve"> NUMPAGES </w:instrText>
          </w:r>
          <w:r w:rsidRPr="002A4FCA">
            <w:rPr>
              <w:rFonts w:ascii="Times New Roman" w:hAnsi="Times New Roman" w:cs="Times New Roman"/>
              <w:color w:val="808080"/>
            </w:rPr>
            <w:fldChar w:fldCharType="separate"/>
          </w:r>
          <w:r w:rsidR="009179D2">
            <w:rPr>
              <w:rFonts w:ascii="Times New Roman" w:hAnsi="Times New Roman" w:cs="Times New Roman"/>
              <w:noProof/>
              <w:color w:val="808080"/>
            </w:rPr>
            <w:t>3</w:t>
          </w:r>
          <w:r w:rsidRPr="002A4FCA">
            <w:rPr>
              <w:rFonts w:ascii="Times New Roman" w:hAnsi="Times New Roman" w:cs="Times New Roman"/>
              <w:color w:val="808080"/>
            </w:rPr>
            <w:fldChar w:fldCharType="end"/>
          </w:r>
        </w:p>
      </w:tc>
    </w:tr>
  </w:tbl>
  <w:p w14:paraId="7E185DB9" w14:textId="77777777" w:rsidR="002A4FCA" w:rsidRPr="002A4FCA" w:rsidRDefault="002A4FCA" w:rsidP="002A4FCA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000" w:firstRow="0" w:lastRow="0" w:firstColumn="0" w:lastColumn="0" w:noHBand="0" w:noVBand="0"/>
    </w:tblPr>
    <w:tblGrid>
      <w:gridCol w:w="6603"/>
      <w:gridCol w:w="3302"/>
    </w:tblGrid>
    <w:tr w:rsidR="002A4FCA" w14:paraId="7E185DBD" w14:textId="77777777" w:rsidTr="002A4FCA">
      <w:tc>
        <w:tcPr>
          <w:tcW w:w="3333" w:type="pct"/>
          <w:shd w:val="clear" w:color="auto" w:fill="auto"/>
        </w:tcPr>
        <w:p w14:paraId="7E185DBB" w14:textId="77777777" w:rsidR="002A4FCA" w:rsidRPr="002A4FCA" w:rsidRDefault="002A4FCA" w:rsidP="002A4FCA">
          <w:pPr>
            <w:pStyle w:val="a6"/>
            <w:rPr>
              <w:rFonts w:ascii="Times New Roman" w:hAnsi="Times New Roman" w:cs="Times New Roman"/>
              <w:color w:val="808080"/>
            </w:rPr>
          </w:pPr>
          <w:r w:rsidRPr="002A4FCA">
            <w:rPr>
              <w:rFonts w:ascii="Times New Roman" w:hAnsi="Times New Roman" w:cs="Times New Roman"/>
              <w:color w:val="808080"/>
            </w:rPr>
            <w:t>Государственная эталонная база данных правовых актов Ярославской области</w:t>
          </w:r>
        </w:p>
      </w:tc>
      <w:tc>
        <w:tcPr>
          <w:tcW w:w="1667" w:type="pct"/>
          <w:shd w:val="clear" w:color="auto" w:fill="auto"/>
        </w:tcPr>
        <w:p w14:paraId="7E185DBC" w14:textId="77777777" w:rsidR="002A4FCA" w:rsidRPr="002A4FCA" w:rsidRDefault="002A4FCA" w:rsidP="002A4FCA">
          <w:pPr>
            <w:pStyle w:val="a6"/>
            <w:jc w:val="right"/>
            <w:rPr>
              <w:rFonts w:ascii="Times New Roman" w:hAnsi="Times New Roman" w:cs="Times New Roman"/>
              <w:color w:val="808080"/>
            </w:rPr>
          </w:pPr>
          <w:r w:rsidRPr="002A4FCA">
            <w:rPr>
              <w:rFonts w:ascii="Times New Roman" w:hAnsi="Times New Roman" w:cs="Times New Roman"/>
              <w:color w:val="808080"/>
            </w:rPr>
            <w:t xml:space="preserve">Страница </w:t>
          </w:r>
          <w:r w:rsidRPr="002A4FCA">
            <w:rPr>
              <w:rFonts w:ascii="Times New Roman" w:hAnsi="Times New Roman" w:cs="Times New Roman"/>
              <w:color w:val="808080"/>
            </w:rPr>
            <w:fldChar w:fldCharType="begin"/>
          </w:r>
          <w:r w:rsidRPr="002A4FCA">
            <w:rPr>
              <w:rFonts w:ascii="Times New Roman" w:hAnsi="Times New Roman" w:cs="Times New Roman"/>
              <w:color w:val="808080"/>
            </w:rPr>
            <w:instrText xml:space="preserve"> PAGE </w:instrText>
          </w:r>
          <w:r w:rsidRPr="002A4FCA">
            <w:rPr>
              <w:rFonts w:ascii="Times New Roman" w:hAnsi="Times New Roman" w:cs="Times New Roman"/>
              <w:color w:val="808080"/>
            </w:rPr>
            <w:fldChar w:fldCharType="separate"/>
          </w:r>
          <w:r w:rsidRPr="002A4FCA">
            <w:rPr>
              <w:rFonts w:ascii="Times New Roman" w:hAnsi="Times New Roman" w:cs="Times New Roman"/>
              <w:noProof/>
              <w:color w:val="808080"/>
            </w:rPr>
            <w:t>1</w:t>
          </w:r>
          <w:r w:rsidRPr="002A4FCA">
            <w:rPr>
              <w:rFonts w:ascii="Times New Roman" w:hAnsi="Times New Roman" w:cs="Times New Roman"/>
              <w:color w:val="808080"/>
            </w:rPr>
            <w:fldChar w:fldCharType="end"/>
          </w:r>
          <w:r w:rsidRPr="002A4FCA">
            <w:rPr>
              <w:rFonts w:ascii="Times New Roman" w:hAnsi="Times New Roman" w:cs="Times New Roman"/>
              <w:color w:val="808080"/>
            </w:rPr>
            <w:t xml:space="preserve"> из </w:t>
          </w:r>
          <w:r w:rsidRPr="002A4FCA">
            <w:rPr>
              <w:rFonts w:ascii="Times New Roman" w:hAnsi="Times New Roman" w:cs="Times New Roman"/>
              <w:color w:val="808080"/>
            </w:rPr>
            <w:fldChar w:fldCharType="begin"/>
          </w:r>
          <w:r w:rsidRPr="002A4FCA">
            <w:rPr>
              <w:rFonts w:ascii="Times New Roman" w:hAnsi="Times New Roman" w:cs="Times New Roman"/>
              <w:color w:val="808080"/>
            </w:rPr>
            <w:instrText xml:space="preserve"> NUMPAGES </w:instrText>
          </w:r>
          <w:r w:rsidRPr="002A4FCA">
            <w:rPr>
              <w:rFonts w:ascii="Times New Roman" w:hAnsi="Times New Roman" w:cs="Times New Roman"/>
              <w:color w:val="808080"/>
            </w:rPr>
            <w:fldChar w:fldCharType="separate"/>
          </w:r>
          <w:r w:rsidR="009179D2">
            <w:rPr>
              <w:rFonts w:ascii="Times New Roman" w:hAnsi="Times New Roman" w:cs="Times New Roman"/>
              <w:noProof/>
              <w:color w:val="808080"/>
            </w:rPr>
            <w:t>3</w:t>
          </w:r>
          <w:r w:rsidRPr="002A4FCA">
            <w:rPr>
              <w:rFonts w:ascii="Times New Roman" w:hAnsi="Times New Roman" w:cs="Times New Roman"/>
              <w:color w:val="808080"/>
            </w:rPr>
            <w:fldChar w:fldCharType="end"/>
          </w:r>
        </w:p>
      </w:tc>
    </w:tr>
  </w:tbl>
  <w:p w14:paraId="7E185DBE" w14:textId="77777777" w:rsidR="002A4FCA" w:rsidRPr="002A4FCA" w:rsidRDefault="002A4FCA" w:rsidP="002A4FC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185DAF" w14:textId="77777777" w:rsidR="002A4FCA" w:rsidRDefault="002A4FCA" w:rsidP="002A4FCA">
      <w:r>
        <w:separator/>
      </w:r>
    </w:p>
  </w:footnote>
  <w:footnote w:type="continuationSeparator" w:id="0">
    <w:p w14:paraId="7E185DB0" w14:textId="77777777" w:rsidR="002A4FCA" w:rsidRDefault="002A4FCA" w:rsidP="002A4F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185DB3" w14:textId="77777777" w:rsidR="002A4FCA" w:rsidRDefault="002A4FC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185DB4" w14:textId="77777777" w:rsidR="002A4FCA" w:rsidRPr="002A4FCA" w:rsidRDefault="002A4FCA" w:rsidP="002A4FCA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185DBA" w14:textId="77777777" w:rsidR="002A4FCA" w:rsidRDefault="002A4FC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498"/>
    <w:rsid w:val="002A4FCA"/>
    <w:rsid w:val="002B58FC"/>
    <w:rsid w:val="00312F3A"/>
    <w:rsid w:val="009179D2"/>
    <w:rsid w:val="00924986"/>
    <w:rsid w:val="00931498"/>
    <w:rsid w:val="00AD0D18"/>
    <w:rsid w:val="00C57610"/>
    <w:rsid w:val="00EB4972"/>
    <w:rsid w:val="00F57611"/>
    <w:rsid w:val="00F7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185D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customStyle="1" w:styleId="Preformat">
    <w:name w:val="Pre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3">
    <w:name w:val="Hyperlink"/>
    <w:basedOn w:val="a0"/>
    <w:uiPriority w:val="99"/>
    <w:rPr>
      <w:rFonts w:ascii="Arial" w:hAnsi="Arial" w:cs="Arial"/>
      <w:i/>
      <w:iCs/>
      <w:sz w:val="18"/>
      <w:szCs w:val="18"/>
    </w:rPr>
  </w:style>
  <w:style w:type="paragraph" w:customStyle="1" w:styleId="Context">
    <w:name w:val="Con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2A4FC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A4FCA"/>
    <w:rPr>
      <w:rFonts w:ascii="Arial" w:hAnsi="Arial" w:cs="Arial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A4FC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A4FCA"/>
    <w:rPr>
      <w:rFonts w:ascii="Arial" w:hAnsi="Arial" w:cs="Arial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9179D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179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customStyle="1" w:styleId="Preformat">
    <w:name w:val="Pre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3">
    <w:name w:val="Hyperlink"/>
    <w:basedOn w:val="a0"/>
    <w:uiPriority w:val="99"/>
    <w:rPr>
      <w:rFonts w:ascii="Arial" w:hAnsi="Arial" w:cs="Arial"/>
      <w:i/>
      <w:iCs/>
      <w:sz w:val="18"/>
      <w:szCs w:val="18"/>
    </w:rPr>
  </w:style>
  <w:style w:type="paragraph" w:customStyle="1" w:styleId="Context">
    <w:name w:val="Con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2A4FC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A4FCA"/>
    <w:rPr>
      <w:rFonts w:ascii="Arial" w:hAnsi="Arial" w:cs="Arial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A4FC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A4FCA"/>
    <w:rPr>
      <w:rFonts w:ascii="Arial" w:hAnsi="Arial" w:cs="Arial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9179D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179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652DC89D47FB74683366416A31888CB" ma:contentTypeVersion="46" ma:contentTypeDescription="Создание документа." ma:contentTypeScope="" ma:versionID="fdcf4e12819c50ac70257eda1bf4a71f">
  <xsd:schema xmlns:xsd="http://www.w3.org/2001/XMLSchema" xmlns:xs="http://www.w3.org/2001/XMLSchema" xmlns:p="http://schemas.microsoft.com/office/2006/metadata/properties" xmlns:ns2="67a9cb4f-e58d-445a-8e0b-2b8d792f9e38" xmlns:ns3="081b8c99-5a1b-4ba1-9a3e-0d0cea83319e" xmlns:ns4="e2080b48-eafa-461e-b501-38555d38caa1" xmlns:ns5="5256eb8c-d5dd-498a-ad6f-7fa801666f9a" xmlns:ns6="05bb7913-6745-425b-9415-f9dbd3e56b95" xmlns:ns7="1e82c985-6cf2-4d43-b8b5-a430af7accc6" xmlns:ns8="bc1d99f4-2047-4b43-99f0-e8f2a593a624" xmlns:ns9="a853e5a8-fa1e-4dd3-a1b5-1604bfb35b05" xmlns:ns10="af44e648-6311-40f1-ad37-1234555fd9ba" targetNamespace="http://schemas.microsoft.com/office/2006/metadata/properties" ma:root="true" ma:fieldsID="16b181d5a537988dd21ab41390828d90" ns2:_="" ns3:_="" ns4:_="" ns5:_="" ns6:_="" ns7:_="" ns8:_="" ns9:_="" ns10:_="">
    <xsd:import namespace="67a9cb4f-e58d-445a-8e0b-2b8d792f9e38"/>
    <xsd:import namespace="081b8c99-5a1b-4ba1-9a3e-0d0cea83319e"/>
    <xsd:import namespace="e2080b48-eafa-461e-b501-38555d38caa1"/>
    <xsd:import namespace="5256eb8c-d5dd-498a-ad6f-7fa801666f9a"/>
    <xsd:import namespace="05bb7913-6745-425b-9415-f9dbd3e56b95"/>
    <xsd:import namespace="1e82c985-6cf2-4d43-b8b5-a430af7accc6"/>
    <xsd:import namespace="bc1d99f4-2047-4b43-99f0-e8f2a593a624"/>
    <xsd:import namespace="a853e5a8-fa1e-4dd3-a1b5-1604bfb35b05"/>
    <xsd:import namespace="af44e648-6311-40f1-ad37-1234555fd9ba"/>
    <xsd:element name="properties">
      <xsd:complexType>
        <xsd:sequence>
          <xsd:element name="documentManagement">
            <xsd:complexType>
              <xsd:all>
                <xsd:element ref="ns2:organ"/>
                <xsd:element ref="ns3:approvaldate"/>
                <xsd:element ref="ns3:number"/>
                <xsd:element ref="ns4:kind"/>
                <xsd:element ref="ns5:status"/>
                <xsd:element ref="ns6:meaning" minOccurs="0"/>
                <xsd:element ref="ns3:enddate" minOccurs="0"/>
                <xsd:element ref="ns3:publication" minOccurs="0"/>
                <xsd:element ref="ns3:dateedition" minOccurs="0"/>
                <xsd:element ref="ns3:dateaddindb"/>
                <xsd:element ref="ns3:informstring" minOccurs="0"/>
                <xsd:element ref="ns7:theme" minOccurs="0"/>
                <xsd:element ref="ns3:notes0" minOccurs="0"/>
                <xsd:element ref="ns3:redactiondate" minOccurs="0"/>
                <xsd:element ref="ns8:type" minOccurs="0"/>
                <xsd:element ref="ns3:operinform" minOccurs="0"/>
                <xsd:element ref="ns3:NMinusta" minOccurs="0"/>
                <xsd:element ref="ns3:dateminusta" minOccurs="0"/>
                <xsd:element ref="ns9:lastredaction" minOccurs="0"/>
                <xsd:element ref="ns3:DID" minOccurs="0"/>
                <xsd:element ref="ns9:link" minOccurs="0"/>
                <xsd:element ref="ns3:islastredaction" minOccurs="0"/>
                <xsd:element ref="ns10:num" minOccurs="0"/>
                <xsd:element ref="ns10:numik" minOccurs="0"/>
                <xsd:element ref="ns9:bigtitle" minOccurs="0"/>
                <xsd:element ref="ns9:beginac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9cb4f-e58d-445a-8e0b-2b8d792f9e38" elementFormDefault="qualified">
    <xsd:import namespace="http://schemas.microsoft.com/office/2006/documentManagement/types"/>
    <xsd:import namespace="http://schemas.microsoft.com/office/infopath/2007/PartnerControls"/>
    <xsd:element name="organ" ma:index="1" ma:displayName="Принявший орган" ma:description="" ma:list="{67a9cb4f-e58d-445a-8e0b-2b8d792f9e38}" ma:internalName="organ" ma:showField="Title" ma:web="{5d2bba26-f353-416b-97e9-0dfc55be53ea}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b8c99-5a1b-4ba1-9a3e-0d0cea83319e" elementFormDefault="qualified">
    <xsd:import namespace="http://schemas.microsoft.com/office/2006/documentManagement/types"/>
    <xsd:import namespace="http://schemas.microsoft.com/office/infopath/2007/PartnerControls"/>
    <xsd:element name="approvaldate" ma:index="2" ma:displayName="Дата принятия" ma:format="DateOnly" ma:internalName="approvaldate">
      <xsd:simpleType>
        <xsd:restriction base="dms:DateTime"/>
      </xsd:simpleType>
    </xsd:element>
    <xsd:element name="number" ma:index="3" ma:displayName="Номер документа" ma:internalName="number">
      <xsd:simpleType>
        <xsd:restriction base="dms:Text">
          <xsd:maxLength value="255"/>
        </xsd:restriction>
      </xsd:simpleType>
    </xsd:element>
    <xsd:element name="enddate" ma:index="7" nillable="true" ma:displayName="Дата окончания действия" ma:format="DateOnly" ma:internalName="enddate">
      <xsd:simpleType>
        <xsd:restriction base="dms:DateTime"/>
      </xsd:simpleType>
    </xsd:element>
    <xsd:element name="publication" ma:index="8" nillable="true" ma:displayName="Опубликование" ma:internalName="publication">
      <xsd:simpleType>
        <xsd:restriction base="dms:Note">
          <xsd:maxLength value="255"/>
        </xsd:restriction>
      </xsd:simpleType>
    </xsd:element>
    <xsd:element name="dateedition" ma:index="9" nillable="true" ma:displayName="Дата изменения" ma:format="DateOnly" ma:internalName="dateedition">
      <xsd:simpleType>
        <xsd:restriction base="dms:DateTime"/>
      </xsd:simpleType>
    </xsd:element>
    <xsd:element name="dateaddindb" ma:index="10" ma:displayName="Дата внесения в БД" ma:format="DateOnly" ma:internalName="dateaddindb">
      <xsd:simpleType>
        <xsd:restriction base="dms:DateTime"/>
      </xsd:simpleType>
    </xsd:element>
    <xsd:element name="informstring" ma:index="11" nillable="true" ma:displayName="Информационная строка" ma:internalName="informstring">
      <xsd:simpleType>
        <xsd:restriction base="dms:Note">
          <xsd:maxLength value="255"/>
        </xsd:restriction>
      </xsd:simpleType>
    </xsd:element>
    <xsd:element name="notes0" ma:index="13" nillable="true" ma:displayName="Примечания" ma:internalName="notes0">
      <xsd:simpleType>
        <xsd:restriction base="dms:Note">
          <xsd:maxLength value="255"/>
        </xsd:restriction>
      </xsd:simpleType>
    </xsd:element>
    <xsd:element name="redactiondate" ma:index="14" nillable="true" ma:displayName="Дата редакции" ma:format="DateOnly" ma:internalName="redactiondate">
      <xsd:simpleType>
        <xsd:restriction base="dms:DateTime"/>
      </xsd:simpleType>
    </xsd:element>
    <xsd:element name="operinform" ma:index="16" nillable="true" ma:displayName="Оперативная информация" ma:internalName="operinform">
      <xsd:simpleType>
        <xsd:restriction base="dms:Note">
          <xsd:maxLength value="255"/>
        </xsd:restriction>
      </xsd:simpleType>
    </xsd:element>
    <xsd:element name="NMinusta" ma:index="17" nillable="true" ma:displayName="N рег Минюста" ma:internalName="NMinusta">
      <xsd:simpleType>
        <xsd:restriction base="dms:Text"/>
      </xsd:simpleType>
    </xsd:element>
    <xsd:element name="dateminusta" ma:index="18" nillable="true" ma:displayName="Дата рег Минюста" ma:format="DateOnly" ma:internalName="dateminusta">
      <xsd:simpleType>
        <xsd:restriction base="dms:DateTime"/>
      </xsd:simpleType>
    </xsd:element>
    <xsd:element name="DID" ma:index="20" nillable="true" ma:displayName="DID" ma:indexed="true" ma:internalName="DID">
      <xsd:simpleType>
        <xsd:restriction base="dms:Text">
          <xsd:maxLength value="255"/>
        </xsd:restriction>
      </xsd:simpleType>
    </xsd:element>
    <xsd:element name="islastredaction" ma:index="22" nillable="true" ma:displayName="Последняя версия" ma:internalName="islastredac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080b48-eafa-461e-b501-38555d38caa1" elementFormDefault="qualified">
    <xsd:import namespace="http://schemas.microsoft.com/office/2006/documentManagement/types"/>
    <xsd:import namespace="http://schemas.microsoft.com/office/infopath/2007/PartnerControls"/>
    <xsd:element name="kind" ma:index="4" ma:displayName="Вид документа" ma:description="" ma:list="{e2080b48-eafa-461e-b501-38555d38caa1}" ma:internalName="kind" ma:showField="Title" ma:web="{5d2bba26-f353-416b-97e9-0dfc55be53ea}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56eb8c-d5dd-498a-ad6f-7fa801666f9a" elementFormDefault="qualified">
    <xsd:import namespace="http://schemas.microsoft.com/office/2006/documentManagement/types"/>
    <xsd:import namespace="http://schemas.microsoft.com/office/infopath/2007/PartnerControls"/>
    <xsd:element name="status" ma:index="5" ma:displayName="Статус" ma:description="" ma:list="{5256eb8c-d5dd-498a-ad6f-7fa801666f9a}" ma:internalName="status" ma:showField="Title" ma:web="{5d2bba26-f353-416b-97e9-0dfc55be53ea}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bb7913-6745-425b-9415-f9dbd3e56b95" elementFormDefault="qualified">
    <xsd:import namespace="http://schemas.microsoft.com/office/2006/documentManagement/types"/>
    <xsd:import namespace="http://schemas.microsoft.com/office/infopath/2007/PartnerControls"/>
    <xsd:element name="meaning" ma:index="6" nillable="true" ma:displayName="Значимость" ma:description="" ma:list="{05bb7913-6745-425b-9415-f9dbd3e56b95}" ma:internalName="meaning" ma:showField="Title" ma:web="{5d2bba26-f353-416b-97e9-0dfc55be53ea}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82c985-6cf2-4d43-b8b5-a430af7accc6" elementFormDefault="qualified">
    <xsd:import namespace="http://schemas.microsoft.com/office/2006/documentManagement/types"/>
    <xsd:import namespace="http://schemas.microsoft.com/office/infopath/2007/PartnerControls"/>
    <xsd:element name="theme" ma:index="12" nillable="true" ma:displayName="Тематика" ma:description="" ma:list="{1e82c985-6cf2-4d43-b8b5-a430af7accc6}" ma:internalName="theme" ma:showField="Title" ma:web="{5d2bba26-f353-416b-97e9-0dfc55be53ea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d99f4-2047-4b43-99f0-e8f2a593a624" elementFormDefault="qualified">
    <xsd:import namespace="http://schemas.microsoft.com/office/2006/documentManagement/types"/>
    <xsd:import namespace="http://schemas.microsoft.com/office/infopath/2007/PartnerControls"/>
    <xsd:element name="type" ma:index="15" nillable="true" ma:displayName="Тип документа" ma:description="" ma:list="{bc1d99f4-2047-4b43-99f0-e8f2a593a624}" ma:internalName="type" ma:showField="Title" ma:web="{5d2bba26-f353-416b-97e9-0dfc55be53ea}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53e5a8-fa1e-4dd3-a1b5-1604bfb35b05" elementFormDefault="qualified">
    <xsd:import namespace="http://schemas.microsoft.com/office/2006/documentManagement/types"/>
    <xsd:import namespace="http://schemas.microsoft.com/office/infopath/2007/PartnerControls"/>
    <xsd:element name="lastredaction" ma:index="19" nillable="true" ma:displayName="Последняя редакция" ma:description="" ma:list="{a853e5a8-fa1e-4dd3-a1b5-1604bfb35b05}" ma:internalName="lastredaction" ma:showField="Title" ma:web="{5d2bba26-f353-416b-97e9-0dfc55be53ea}">
      <xsd:simpleType>
        <xsd:restriction base="dms:Lookup"/>
      </xsd:simpleType>
    </xsd:element>
    <xsd:element name="link" ma:index="21" nillable="true" ma:displayName="Ссылки" ma:description="" ma:list="{a853e5a8-fa1e-4dd3-a1b5-1604bfb35b05}" ma:internalName="link" ma:showField="Title" ma:web="{5d2bba26-f353-416b-97e9-0dfc55be53ea}">
      <xsd:simpleType>
        <xsd:restriction base="dms:Lookup"/>
      </xsd:simpleType>
    </xsd:element>
    <xsd:element name="bigtitle" ma:index="32" nillable="true" ma:displayName="bigtitle" ma:internalName="bigtitle">
      <xsd:simpleType>
        <xsd:restriction base="dms:Note"/>
      </xsd:simpleType>
    </xsd:element>
    <xsd:element name="beginactiondate" ma:index="33" nillable="true" ma:displayName="Дата начала действия" ma:format="DateOnly" ma:internalName="beginaction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44e648-6311-40f1-ad37-1234555fd9ba" elementFormDefault="qualified">
    <xsd:import namespace="http://schemas.microsoft.com/office/2006/documentManagement/types"/>
    <xsd:import namespace="http://schemas.microsoft.com/office/infopath/2007/PartnerControls"/>
    <xsd:element name="num" ma:index="30" nillable="true" ma:displayName="num" ma:decimals="0" ma:internalName="num">
      <xsd:simpleType>
        <xsd:restriction base="dms:Number"/>
      </xsd:simpleType>
    </xsd:element>
    <xsd:element name="numik" ma:index="31" nillable="true" ma:displayName="numik" ma:internalName="numik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6" ma:displayName="Тип контента"/>
        <xsd:element ref="dc:title" minOccurs="0" maxOccurs="1" ma:index="23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D xmlns="081b8c99-5a1b-4ba1-9a3e-0d0cea83319e">934437117</DID>
    <dateaddindb xmlns="081b8c99-5a1b-4ba1-9a3e-0d0cea83319e">2009-11-25T20:00:00+00:00</dateaddindb>
    <dateminusta xmlns="081b8c99-5a1b-4ba1-9a3e-0d0cea83319e" xsi:nil="true"/>
    <numik xmlns="af44e648-6311-40f1-ad37-1234555fd9ba">65</numik>
    <kind xmlns="e2080b48-eafa-461e-b501-38555d38caa1">76</kind>
    <num xmlns="af44e648-6311-40f1-ad37-1234555fd9ba">65</num>
    <approvaldate xmlns="081b8c99-5a1b-4ba1-9a3e-0d0cea83319e">2009-11-23T20:00:00+00:00</approvaldate>
    <NMinusta xmlns="081b8c99-5a1b-4ba1-9a3e-0d0cea83319e" xsi:nil="true"/>
    <islastredaction xmlns="081b8c99-5a1b-4ba1-9a3e-0d0cea83319e">true</islastredaction>
    <enddate xmlns="081b8c99-5a1b-4ba1-9a3e-0d0cea83319e" xsi:nil="true"/>
    <publication xmlns="081b8c99-5a1b-4ba1-9a3e-0d0cea83319e" xsi:nil="true"/>
    <redactiondate xmlns="081b8c99-5a1b-4ba1-9a3e-0d0cea83319e">2017-12-24T20:00:00+00:00</redactiondate>
    <status xmlns="5256eb8c-d5dd-498a-ad6f-7fa801666f9a">34</status>
    <organ xmlns="67a9cb4f-e58d-445a-8e0b-2b8d792f9e38">238</organ>
    <type xmlns="bc1d99f4-2047-4b43-99f0-e8f2a593a624" xsi:nil="true"/>
    <notes0 xmlns="081b8c99-5a1b-4ba1-9a3e-0d0cea83319e" xsi:nil="true"/>
    <informstring xmlns="081b8c99-5a1b-4ba1-9a3e-0d0cea83319e" xsi:nil="true"/>
    <theme xmlns="1e82c985-6cf2-4d43-b8b5-a430af7accc6"/>
    <meaning xmlns="05bb7913-6745-425b-9415-f9dbd3e56b95" xsi:nil="true"/>
    <number xmlns="081b8c99-5a1b-4ba1-9a3e-0d0cea83319e">65-з</number>
    <dateedition xmlns="081b8c99-5a1b-4ba1-9a3e-0d0cea83319e">2010-10-27T20:00:00+00:00</dateedition>
    <operinform xmlns="081b8c99-5a1b-4ba1-9a3e-0d0cea83319e" xsi:nil="true"/>
    <lastredaction xmlns="a853e5a8-fa1e-4dd3-a1b5-1604bfb35b05" xsi:nil="true"/>
    <link xmlns="a853e5a8-fa1e-4dd3-a1b5-1604bfb35b05" xsi:nil="true"/>
    <bigtitle xmlns="a853e5a8-fa1e-4dd3-a1b5-1604bfb35b05">О региональных стандартах оплаты жилого помещения и коммунальных услуг (с изменениями на 25 декабря 2017 года)</bigtitle>
    <beginactiondate xmlns="a853e5a8-fa1e-4dd3-a1b5-1604bfb35b05">2009-12-31T20:00:00+00:00</beginactiondate>
  </documentManagement>
</p:properties>
</file>

<file path=customXml/itemProps1.xml><?xml version="1.0" encoding="utf-8"?>
<ds:datastoreItem xmlns:ds="http://schemas.openxmlformats.org/officeDocument/2006/customXml" ds:itemID="{47CF929A-24EE-450C-BB9F-367239BD96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9cb4f-e58d-445a-8e0b-2b8d792f9e38"/>
    <ds:schemaRef ds:uri="081b8c99-5a1b-4ba1-9a3e-0d0cea83319e"/>
    <ds:schemaRef ds:uri="e2080b48-eafa-461e-b501-38555d38caa1"/>
    <ds:schemaRef ds:uri="5256eb8c-d5dd-498a-ad6f-7fa801666f9a"/>
    <ds:schemaRef ds:uri="05bb7913-6745-425b-9415-f9dbd3e56b95"/>
    <ds:schemaRef ds:uri="1e82c985-6cf2-4d43-b8b5-a430af7accc6"/>
    <ds:schemaRef ds:uri="bc1d99f4-2047-4b43-99f0-e8f2a593a624"/>
    <ds:schemaRef ds:uri="a853e5a8-fa1e-4dd3-a1b5-1604bfb35b05"/>
    <ds:schemaRef ds:uri="af44e648-6311-40f1-ad37-1234555fd9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0D5653-1A27-43FB-A5A0-6762370EE4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C8CC55-545C-41C0-A813-03B169D1587D}">
  <ds:schemaRefs>
    <ds:schemaRef ds:uri="5256eb8c-d5dd-498a-ad6f-7fa801666f9a"/>
    <ds:schemaRef ds:uri="http://purl.org/dc/elements/1.1/"/>
    <ds:schemaRef ds:uri="http://purl.org/dc/dcmitype/"/>
    <ds:schemaRef ds:uri="http://schemas.microsoft.com/office/infopath/2007/PartnerControls"/>
    <ds:schemaRef ds:uri="http://www.w3.org/XML/1998/namespace"/>
    <ds:schemaRef ds:uri="af44e648-6311-40f1-ad37-1234555fd9ba"/>
    <ds:schemaRef ds:uri="1e82c985-6cf2-4d43-b8b5-a430af7accc6"/>
    <ds:schemaRef ds:uri="e2080b48-eafa-461e-b501-38555d38caa1"/>
    <ds:schemaRef ds:uri="http://schemas.microsoft.com/office/2006/metadata/properties"/>
    <ds:schemaRef ds:uri="67a9cb4f-e58d-445a-8e0b-2b8d792f9e38"/>
    <ds:schemaRef ds:uri="a853e5a8-fa1e-4dd3-a1b5-1604bfb35b05"/>
    <ds:schemaRef ds:uri="05bb7913-6745-425b-9415-f9dbd3e56b95"/>
    <ds:schemaRef ds:uri="081b8c99-5a1b-4ba1-9a3e-0d0cea83319e"/>
    <ds:schemaRef ds:uri="http://schemas.openxmlformats.org/package/2006/metadata/core-properties"/>
    <ds:schemaRef ds:uri="http://purl.org/dc/terms/"/>
    <ds:schemaRef ds:uri="bc1d99f4-2047-4b43-99f0-e8f2a593a624"/>
    <ds:schemaRef ds:uri="http://schemas.microsoft.com/office/2006/documentManagement/typ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819</Words>
  <Characters>4671</Characters>
  <Application>Microsoft Office Word</Application>
  <DocSecurity>4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Молева Елена Александровна</dc:creator>
  <cp:lastModifiedBy>Молева Елена Александровна</cp:lastModifiedBy>
  <cp:revision>2</cp:revision>
  <cp:lastPrinted>2018-05-21T12:58:00Z</cp:lastPrinted>
  <dcterms:created xsi:type="dcterms:W3CDTF">2018-05-21T13:00:00Z</dcterms:created>
  <dcterms:modified xsi:type="dcterms:W3CDTF">2018-05-21T13:00:00Z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0x0101004652DC89D47FB74683366416A31888CB</vt:lpwstr>
  </property>
</Properties>
</file>